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94" w:rsidRDefault="007B0494" w:rsidP="007B0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4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04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6C" w:rsidRPr="007B0494" w:rsidRDefault="00C50A6C" w:rsidP="007B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494" w:rsidRPr="007B0494" w:rsidRDefault="007B0494" w:rsidP="007B049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B049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7B0494" w:rsidRDefault="00977E19" w:rsidP="007B04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7E19">
        <w:rPr>
          <w:rFonts w:ascii="Times New Roman" w:hAnsi="Times New Roman" w:cs="Times New Roman"/>
          <w:sz w:val="28"/>
          <w:szCs w:val="28"/>
        </w:rPr>
        <w:t>ГРЯЗЕНЯТСКОГО</w:t>
      </w:r>
      <w:r w:rsidR="00C50A6C" w:rsidRPr="00977E19">
        <w:rPr>
          <w:rFonts w:ascii="Times New Roman" w:hAnsi="Times New Roman" w:cs="Times New Roman"/>
          <w:sz w:val="28"/>
          <w:szCs w:val="28"/>
        </w:rPr>
        <w:t xml:space="preserve"> С</w:t>
      </w:r>
      <w:r w:rsidR="00C50A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C50A6C">
        <w:rPr>
          <w:rFonts w:ascii="Times New Roman" w:hAnsi="Times New Roman" w:cs="Times New Roman"/>
          <w:sz w:val="28"/>
          <w:szCs w:val="28"/>
        </w:rPr>
        <w:br/>
        <w:t xml:space="preserve">РОСЛАВЛЬСКОГО РАЙОНА СМОЛЕНСКОЙ ОБЛАСТИ </w:t>
      </w:r>
    </w:p>
    <w:p w:rsidR="00C50A6C" w:rsidRPr="007B0494" w:rsidRDefault="00C50A6C" w:rsidP="007B04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7B0494" w:rsidRPr="007B0494" w:rsidRDefault="007B0494" w:rsidP="007B04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49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B0494" w:rsidRDefault="007B0494" w:rsidP="007B04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2E01" w:rsidRPr="007B0494" w:rsidRDefault="007A2E01" w:rsidP="007B04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0494" w:rsidRPr="007B0494" w:rsidRDefault="00977E19" w:rsidP="007B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14.01.2019</w:t>
      </w:r>
      <w:r w:rsidR="00C50A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02</w:t>
      </w:r>
    </w:p>
    <w:p w:rsidR="007B0494" w:rsidRDefault="007B0494" w:rsidP="007B04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2E01" w:rsidRPr="007B0494" w:rsidRDefault="007A2E01" w:rsidP="007B04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0494" w:rsidRPr="007B0494" w:rsidRDefault="007B0494" w:rsidP="007B0494">
      <w:pPr>
        <w:shd w:val="clear" w:color="auto" w:fill="FFFFFF"/>
        <w:tabs>
          <w:tab w:val="left" w:pos="3046"/>
          <w:tab w:val="left" w:pos="3607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0494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ведения </w:t>
      </w:r>
      <w:r w:rsidR="007A2E01">
        <w:rPr>
          <w:rFonts w:ascii="Times New Roman" w:hAnsi="Times New Roman" w:cs="Times New Roman"/>
          <w:color w:val="000000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расходных обязательств </w:t>
      </w:r>
      <w:r w:rsidR="00977E19"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</w:t>
      </w:r>
      <w:r w:rsidRPr="007B0494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</w:p>
    <w:p w:rsidR="007B0494" w:rsidRPr="007B0494" w:rsidRDefault="007B0494" w:rsidP="007B0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0494" w:rsidRPr="007B0494" w:rsidRDefault="007B0494" w:rsidP="007B04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0494" w:rsidRPr="007B0494" w:rsidRDefault="007B0494" w:rsidP="007A2E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494">
        <w:rPr>
          <w:rFonts w:ascii="Times New Roman" w:hAnsi="Times New Roman" w:cs="Times New Roman"/>
          <w:bCs/>
          <w:sz w:val="28"/>
          <w:szCs w:val="28"/>
        </w:rPr>
        <w:t xml:space="preserve">В соответствии с Уставом </w:t>
      </w:r>
      <w:r w:rsidR="00977E19">
        <w:rPr>
          <w:rFonts w:ascii="Times New Roman" w:hAnsi="Times New Roman" w:cs="Times New Roman"/>
          <w:bCs/>
          <w:sz w:val="28"/>
          <w:szCs w:val="28"/>
        </w:rPr>
        <w:t>Грязенятского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Рославльского района Смоленской области</w:t>
      </w:r>
      <w:r w:rsidRPr="007B0494">
        <w:rPr>
          <w:rFonts w:ascii="Times New Roman" w:hAnsi="Times New Roman" w:cs="Times New Roman"/>
          <w:bCs/>
          <w:sz w:val="28"/>
          <w:szCs w:val="28"/>
        </w:rPr>
        <w:t>,</w:t>
      </w:r>
    </w:p>
    <w:p w:rsidR="007B0494" w:rsidRPr="007B0494" w:rsidRDefault="007B0494" w:rsidP="007A2E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494" w:rsidRPr="007B0494" w:rsidRDefault="007B0494" w:rsidP="007A2E01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6C" w:rsidRDefault="007B0494" w:rsidP="007B04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4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7E19">
        <w:rPr>
          <w:rFonts w:ascii="Times New Roman" w:hAnsi="Times New Roman" w:cs="Times New Roman"/>
          <w:sz w:val="28"/>
          <w:szCs w:val="28"/>
        </w:rPr>
        <w:t>Грязенятского</w:t>
      </w:r>
      <w:r w:rsidR="00C50A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B0494" w:rsidRPr="007B0494" w:rsidRDefault="009C7B12" w:rsidP="007B0494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</w:t>
      </w:r>
      <w:r w:rsidR="00C50A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50A6C">
        <w:rPr>
          <w:rFonts w:ascii="Times New Roman" w:hAnsi="Times New Roman" w:cs="Times New Roman"/>
          <w:sz w:val="28"/>
          <w:szCs w:val="28"/>
        </w:rPr>
        <w:t xml:space="preserve">ьского района </w:t>
      </w:r>
      <w:r w:rsidR="007B0494" w:rsidRPr="007B049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B0494" w:rsidRPr="007B0494" w:rsidRDefault="007B0494" w:rsidP="007B04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04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049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B0494" w:rsidRDefault="007B0494" w:rsidP="007B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A2E01" w:rsidRPr="007B0494" w:rsidRDefault="007A2E01" w:rsidP="007B0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7B0494" w:rsidRDefault="007A2E01" w:rsidP="007B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0494" w:rsidRPr="007B049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50A6C">
        <w:rPr>
          <w:rFonts w:ascii="Times New Roman" w:hAnsi="Times New Roman" w:cs="Times New Roman"/>
          <w:sz w:val="28"/>
          <w:szCs w:val="28"/>
        </w:rPr>
        <w:t xml:space="preserve">Порядок ведения реестра расходных обязательств </w:t>
      </w:r>
      <w:r w:rsidR="00977E19">
        <w:rPr>
          <w:rFonts w:ascii="Times New Roman" w:hAnsi="Times New Roman" w:cs="Times New Roman"/>
          <w:sz w:val="28"/>
          <w:szCs w:val="28"/>
        </w:rPr>
        <w:t>Грязенятского</w:t>
      </w:r>
      <w:r w:rsidR="00C50A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утвержденный постановлением Администрации </w:t>
      </w:r>
      <w:r w:rsidR="00977E19">
        <w:rPr>
          <w:rFonts w:ascii="Times New Roman" w:hAnsi="Times New Roman" w:cs="Times New Roman"/>
          <w:sz w:val="28"/>
          <w:szCs w:val="28"/>
        </w:rPr>
        <w:t>Грязенятского</w:t>
      </w:r>
      <w:r w:rsidR="00C50A6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="00977E19" w:rsidRPr="00977E19">
        <w:rPr>
          <w:rFonts w:ascii="Times New Roman" w:hAnsi="Times New Roman" w:cs="Times New Roman"/>
          <w:sz w:val="28"/>
          <w:szCs w:val="28"/>
        </w:rPr>
        <w:t>от 22.05.2018 № 22</w:t>
      </w:r>
      <w:r w:rsidR="00C50A6C" w:rsidRPr="00977E19">
        <w:rPr>
          <w:rFonts w:ascii="Times New Roman" w:hAnsi="Times New Roman" w:cs="Times New Roman"/>
          <w:sz w:val="28"/>
          <w:szCs w:val="28"/>
        </w:rPr>
        <w:t>,</w:t>
      </w:r>
      <w:r w:rsidR="00C5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C50A6C">
        <w:rPr>
          <w:rFonts w:ascii="Times New Roman" w:hAnsi="Times New Roman" w:cs="Times New Roman"/>
          <w:sz w:val="28"/>
          <w:szCs w:val="28"/>
        </w:rPr>
        <w:t>ее изменения</w:t>
      </w:r>
      <w:r w:rsidR="007B0494" w:rsidRPr="007B04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A6C" w:rsidRDefault="00C50A6C" w:rsidP="007B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7 признать утратившим силу;</w:t>
      </w:r>
    </w:p>
    <w:p w:rsidR="00C50A6C" w:rsidRDefault="00C50A6C" w:rsidP="007B0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9 изложить в следующей редакции:</w:t>
      </w:r>
    </w:p>
    <w:p w:rsidR="00C50A6C" w:rsidRDefault="00C50A6C" w:rsidP="00C5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 Реестр расходных обязательств ведется и заполняется в соответствии с 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утвержденным приказом Минфина России, а также Порядком представления реестров расходных обязательств муниципальных образований Смоленской области, утвержденным приказом Департамента бюджета и финансов Смоленской области</w:t>
      </w:r>
      <w:r w:rsidR="001F5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3414" w:rsidRDefault="007B0494" w:rsidP="00C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49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B049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C50A6C">
        <w:rPr>
          <w:rFonts w:ascii="Times New Roman" w:eastAsia="Times New Roman" w:hAnsi="Times New Roman" w:cs="Times New Roman"/>
          <w:sz w:val="28"/>
          <w:szCs w:val="28"/>
        </w:rPr>
        <w:t xml:space="preserve">официальному </w:t>
      </w:r>
      <w:r w:rsidRPr="007B0494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в газете «Рославльская правда» и размещению на официальном сайте Администрации </w:t>
      </w:r>
      <w:r w:rsidR="00977E19">
        <w:rPr>
          <w:rFonts w:ascii="Times New Roman" w:eastAsia="Times New Roman" w:hAnsi="Times New Roman" w:cs="Times New Roman"/>
          <w:sz w:val="28"/>
          <w:szCs w:val="28"/>
        </w:rPr>
        <w:t>Грязенятского</w:t>
      </w:r>
      <w:r w:rsidR="007A2E0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</w:t>
      </w:r>
      <w:r w:rsidR="001F5F5C">
        <w:rPr>
          <w:rFonts w:ascii="Times New Roman" w:eastAsia="Times New Roman" w:hAnsi="Times New Roman" w:cs="Times New Roman"/>
          <w:sz w:val="28"/>
          <w:szCs w:val="28"/>
        </w:rPr>
        <w:t>ционно – телекоммуникационной се</w:t>
      </w:r>
      <w:r w:rsidR="007A2E01">
        <w:rPr>
          <w:rFonts w:ascii="Times New Roman" w:eastAsia="Times New Roman" w:hAnsi="Times New Roman" w:cs="Times New Roman"/>
          <w:sz w:val="28"/>
          <w:szCs w:val="28"/>
        </w:rPr>
        <w:t>ти «Интернет».</w:t>
      </w:r>
    </w:p>
    <w:p w:rsidR="007A2E01" w:rsidRDefault="007A2E01" w:rsidP="00C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E01" w:rsidRDefault="007A2E01" w:rsidP="00C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E01" w:rsidRDefault="007A2E01" w:rsidP="00C50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E01" w:rsidRDefault="007A2E01" w:rsidP="007A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A2E01" w:rsidRDefault="00977E19" w:rsidP="007A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="007A2E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A2E01" w:rsidRDefault="007A2E01" w:rsidP="007A2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Рославльского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Смоленской области   </w:t>
      </w:r>
      <w:r w:rsidR="00977E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E19">
        <w:rPr>
          <w:rFonts w:ascii="Times New Roman" w:hAnsi="Times New Roman" w:cs="Times New Roman"/>
          <w:sz w:val="28"/>
          <w:szCs w:val="28"/>
        </w:rPr>
        <w:t>Г.И. Мамонтов</w:t>
      </w:r>
    </w:p>
    <w:p w:rsidR="007A2E01" w:rsidRPr="007B0494" w:rsidRDefault="007A2E01" w:rsidP="00C50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494" w:rsidRPr="007B0494" w:rsidRDefault="007B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0494" w:rsidRPr="007B0494" w:rsidSect="007B04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494"/>
    <w:rsid w:val="001958CD"/>
    <w:rsid w:val="001F5F5C"/>
    <w:rsid w:val="007A2E01"/>
    <w:rsid w:val="007B0494"/>
    <w:rsid w:val="00977E19"/>
    <w:rsid w:val="009C7B12"/>
    <w:rsid w:val="00BF3414"/>
    <w:rsid w:val="00C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B39AB1-E4CA-415D-AEF5-DFEC28A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B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cp:keywords/>
  <dc:description/>
  <cp:lastModifiedBy>Админ</cp:lastModifiedBy>
  <cp:revision>7</cp:revision>
  <cp:lastPrinted>2019-01-15T05:11:00Z</cp:lastPrinted>
  <dcterms:created xsi:type="dcterms:W3CDTF">2018-12-24T07:50:00Z</dcterms:created>
  <dcterms:modified xsi:type="dcterms:W3CDTF">2019-01-15T05:12:00Z</dcterms:modified>
</cp:coreProperties>
</file>