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41" w:rsidRPr="001A1B9B" w:rsidRDefault="00E06741" w:rsidP="00E06741">
      <w:pPr>
        <w:pStyle w:val="2"/>
        <w:rPr>
          <w:sz w:val="28"/>
          <w:szCs w:val="28"/>
        </w:rPr>
      </w:pPr>
      <w:r w:rsidRPr="001A1B9B">
        <w:rPr>
          <w:noProof/>
          <w:sz w:val="28"/>
          <w:szCs w:val="28"/>
        </w:rPr>
        <w:drawing>
          <wp:inline distT="0" distB="0" distL="0" distR="0" wp14:anchorId="4549F86D" wp14:editId="41CC53A6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41" w:rsidRPr="001A1B9B" w:rsidRDefault="00E06741" w:rsidP="00E06741">
      <w:pPr>
        <w:tabs>
          <w:tab w:val="left" w:pos="0"/>
        </w:tabs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741" w:rsidRPr="001A1B9B" w:rsidRDefault="00E06741" w:rsidP="00E0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9B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E06741" w:rsidRPr="001A1B9B" w:rsidRDefault="00E06741" w:rsidP="00E0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ГРЯЗЕНЯТСКОГО </w:t>
      </w:r>
      <w:r w:rsidRPr="001A1B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06741" w:rsidRPr="001A1B9B" w:rsidRDefault="00E06741" w:rsidP="00E0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9B">
        <w:rPr>
          <w:rFonts w:ascii="Times New Roman" w:hAnsi="Times New Roman" w:cs="Times New Roman"/>
          <w:b/>
          <w:sz w:val="28"/>
          <w:szCs w:val="28"/>
        </w:rPr>
        <w:t>РОСЛАВЛЬСКОГО РАЙОНА СМОЛЕНКОЙ ОБЛАСТИ</w:t>
      </w:r>
    </w:p>
    <w:p w:rsidR="00E06741" w:rsidRPr="001A1B9B" w:rsidRDefault="00E06741" w:rsidP="00E0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741" w:rsidRPr="001A1B9B" w:rsidRDefault="00E06741" w:rsidP="00E0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6741" w:rsidRPr="001A1B9B" w:rsidRDefault="00E06741" w:rsidP="00E0674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741" w:rsidRPr="001A1B9B" w:rsidRDefault="00E06741" w:rsidP="00E0674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1B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09.03.2016 г. </w:t>
      </w:r>
      <w:r w:rsidRPr="001A1B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E06741" w:rsidRPr="001A1B9B" w:rsidRDefault="00E06741" w:rsidP="00E067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B9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E06741" w:rsidRPr="001A1B9B" w:rsidRDefault="00E06741" w:rsidP="00E06741">
      <w:pPr>
        <w:tabs>
          <w:tab w:val="left" w:pos="5812"/>
        </w:tabs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C2500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1A1B9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 Грязенятского сельского поселения Рославльского района Смоленской области</w:t>
      </w:r>
      <w:r w:rsidR="00AC250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1A1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Грязенятского</w:t>
      </w:r>
      <w:r w:rsidRPr="001A1B9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</w:t>
      </w:r>
      <w:r w:rsidR="00AC2500">
        <w:rPr>
          <w:rFonts w:ascii="Times New Roman" w:hAnsi="Times New Roman" w:cs="Times New Roman"/>
          <w:sz w:val="28"/>
          <w:szCs w:val="28"/>
        </w:rPr>
        <w:t xml:space="preserve">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1A1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A1B9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A1B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E06741" w:rsidRDefault="00E06741" w:rsidP="00E0674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E06741" w:rsidRDefault="00E06741" w:rsidP="00E0674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E06741" w:rsidRDefault="00E06741" w:rsidP="00E067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0C8">
        <w:rPr>
          <w:color w:val="000000"/>
          <w:sz w:val="28"/>
          <w:szCs w:val="28"/>
        </w:rPr>
        <w:t>В соответствии с Федеральн</w:t>
      </w:r>
      <w:r>
        <w:rPr>
          <w:color w:val="000000"/>
          <w:sz w:val="28"/>
          <w:szCs w:val="28"/>
        </w:rPr>
        <w:t>ым</w:t>
      </w:r>
      <w:r w:rsidRPr="005330C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5330C8">
        <w:rPr>
          <w:color w:val="000000"/>
          <w:sz w:val="28"/>
          <w:szCs w:val="28"/>
        </w:rPr>
        <w:t xml:space="preserve">от 26.12.2008 </w:t>
      </w:r>
      <w:bookmarkStart w:id="0" w:name="_GoBack"/>
      <w:bookmarkEnd w:id="0"/>
      <w:r w:rsidRPr="005330C8">
        <w:rPr>
          <w:color w:val="000000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06741" w:rsidRDefault="00E06741" w:rsidP="00E0674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1" w:rsidRDefault="00E06741" w:rsidP="00E0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Грязенятского сельского поселения</w:t>
      </w:r>
    </w:p>
    <w:p w:rsidR="00E06741" w:rsidRPr="001A1B9B" w:rsidRDefault="00E06741" w:rsidP="00E0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B9B">
        <w:rPr>
          <w:rFonts w:ascii="Times New Roman" w:hAnsi="Times New Roman" w:cs="Times New Roman"/>
          <w:sz w:val="28"/>
          <w:szCs w:val="28"/>
        </w:rPr>
        <w:t>«Рославльск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1B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B9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06741" w:rsidRPr="001A1B9B" w:rsidRDefault="00E06741" w:rsidP="00E0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1B9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06741" w:rsidRPr="001A1B9B" w:rsidRDefault="00E06741" w:rsidP="00E0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1" w:rsidRDefault="00E06741" w:rsidP="00E067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0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6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9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земельного контроля на территории Грязенятского сельского поселения Рославльского района Смоленской области, утвержденный постановлением </w:t>
      </w:r>
      <w:r w:rsidRPr="001A1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Грязенятского</w:t>
      </w:r>
      <w:r w:rsidRPr="001A1B9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от 15</w:t>
      </w:r>
      <w:r w:rsidRPr="001A1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A1B9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B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82269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1A1B9B">
        <w:rPr>
          <w:sz w:val="28"/>
          <w:szCs w:val="28"/>
        </w:rPr>
        <w:t>:</w:t>
      </w:r>
    </w:p>
    <w:p w:rsidR="00E06741" w:rsidRDefault="00E06741" w:rsidP="00E06741">
      <w:pPr>
        <w:pStyle w:val="ConsPlusCell"/>
        <w:ind w:firstLine="708"/>
        <w:jc w:val="both"/>
      </w:pPr>
      <w:r w:rsidRPr="00C407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пункта 3.4.3.1 слова «в форме электронных документов,» дополнить словами </w:t>
      </w:r>
      <w:r w:rsidRPr="005B6CA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B6CA6">
        <w:rPr>
          <w:rFonts w:ascii="Times New Roman" w:hAnsi="Times New Roman" w:cs="Times New Roman"/>
          <w:bCs/>
          <w:sz w:val="28"/>
          <w:szCs w:val="28"/>
        </w:rPr>
        <w:t>подписанных  усиленной</w:t>
      </w:r>
      <w:proofErr w:type="gramEnd"/>
      <w:r w:rsidRPr="005B6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квалифицированной </w:t>
      </w:r>
      <w:r w:rsidRPr="005B6CA6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Pr="005B6CA6">
        <w:rPr>
          <w:rFonts w:ascii="Times New Roman" w:hAnsi="Times New Roman" w:cs="Times New Roman"/>
          <w:sz w:val="28"/>
          <w:szCs w:val="28"/>
        </w:rPr>
        <w:t xml:space="preserve"> </w:t>
      </w:r>
      <w:r w:rsidRPr="005B6CA6">
        <w:rPr>
          <w:rFonts w:ascii="Times New Roman" w:hAnsi="Times New Roman" w:cs="Times New Roman"/>
          <w:bCs/>
          <w:sz w:val="28"/>
          <w:szCs w:val="28"/>
        </w:rPr>
        <w:t>подписью,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5B6CA6">
        <w:t xml:space="preserve"> </w:t>
      </w:r>
    </w:p>
    <w:p w:rsidR="00E06741" w:rsidRDefault="00E06741" w:rsidP="00E067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A6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 xml:space="preserve">пункты 3.5.1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06741" w:rsidRPr="005B6CA6" w:rsidRDefault="00E06741" w:rsidP="00E0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«3.5.1. </w:t>
      </w:r>
      <w:r w:rsidRPr="005B6CA6">
        <w:rPr>
          <w:rFonts w:ascii="Times New Roman" w:hAnsi="Times New Roman" w:cs="Times New Roman"/>
          <w:sz w:val="28"/>
          <w:szCs w:val="28"/>
        </w:rPr>
        <w:t>По результатам проверки муниципальный земельный инспектор, осуществивший проверку, оформляет акт проверки соблюдения земельного законодательства (приложение № 2).</w:t>
      </w:r>
    </w:p>
    <w:p w:rsidR="00E06741" w:rsidRDefault="00E06741" w:rsidP="00E0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A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укрепления доказательной базы и подтверждения достоверности сведений, полученных в ходе проведения проверки, а также в случае выявления достаточных данных, указывающих на наличие (отсутствие) нарушения требований земельного законодательства, к акту должны быть приложены следующие документы (их копии): предписание об устранении выявленного нарушения требований земельного законодательства, копия распоряжения о проведении проверки, </w:t>
      </w:r>
      <w:proofErr w:type="spellStart"/>
      <w:r w:rsidRPr="005B6CA6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5B6CA6">
        <w:rPr>
          <w:rFonts w:ascii="Times New Roman" w:hAnsi="Times New Roman" w:cs="Times New Roman"/>
          <w:sz w:val="28"/>
          <w:szCs w:val="28"/>
        </w:rPr>
        <w:t xml:space="preserve"> с нумерацией каждого снимка, обмер площади  земельного участка, схема расположения земельного участка. К акту могут быть приложены иные документы, подтверждающие или опровергающие наличие нарушения земельного законодательства (копии документов, подтверждающих право пользования земельным участком, свидетельства о регистрации юридического лица и др.)</w:t>
      </w:r>
    </w:p>
    <w:p w:rsidR="00E06741" w:rsidRPr="005A2043" w:rsidRDefault="00E06741" w:rsidP="00E06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043">
        <w:rPr>
          <w:rFonts w:ascii="Times New Roman" w:hAnsi="Times New Roman" w:cs="Times New Roman"/>
          <w:sz w:val="28"/>
          <w:szCs w:val="28"/>
        </w:rPr>
        <w:t>Акт проверки оформляются непосредственно после ее завершения в двух экземплярах.</w:t>
      </w:r>
    </w:p>
    <w:p w:rsidR="00E06741" w:rsidRPr="005A2043" w:rsidRDefault="00E06741" w:rsidP="00E06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43">
        <w:rPr>
          <w:rFonts w:ascii="Times New Roman" w:hAnsi="Times New Roman" w:cs="Times New Roman"/>
          <w:sz w:val="28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лицу под расписку об ознакомлении либо об отказе в ознакомлении с актом проверки.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043">
        <w:rPr>
          <w:rFonts w:ascii="Times New Roman" w:hAnsi="Times New Roman" w:cs="Times New Roman"/>
          <w:sz w:val="28"/>
          <w:szCs w:val="28"/>
        </w:rPr>
        <w:t>Второй экземпляр акта проверки передается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741" w:rsidRDefault="00E06741" w:rsidP="00E0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043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A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741" w:rsidRDefault="00E06741" w:rsidP="00E0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043">
        <w:rPr>
          <w:rFonts w:ascii="Times New Roman" w:hAnsi="Times New Roman" w:cs="Times New Roman"/>
          <w:sz w:val="28"/>
          <w:szCs w:val="28"/>
        </w:rPr>
        <w:t xml:space="preserve"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</w:t>
      </w:r>
    </w:p>
    <w:p w:rsidR="00E06741" w:rsidRPr="005A2043" w:rsidRDefault="00E06741" w:rsidP="00E0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043">
        <w:rPr>
          <w:rFonts w:ascii="Times New Roman" w:hAnsi="Times New Roman" w:cs="Times New Roman"/>
          <w:sz w:val="28"/>
          <w:szCs w:val="28"/>
        </w:rPr>
        <w:t>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E06741" w:rsidRDefault="00E06741" w:rsidP="00E0674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043">
        <w:rPr>
          <w:rFonts w:ascii="Times New Roman" w:eastAsiaTheme="minorEastAsia" w:hAnsi="Times New Roman" w:cs="Times New Roman"/>
          <w:sz w:val="28"/>
          <w:szCs w:val="28"/>
        </w:rPr>
        <w:t xml:space="preserve"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</w:t>
      </w:r>
      <w:r w:rsidRPr="005A2043">
        <w:rPr>
          <w:rFonts w:ascii="Times New Roman" w:eastAsiaTheme="minorEastAsia" w:hAnsi="Times New Roman" w:cs="Times New Roman"/>
          <w:sz w:val="28"/>
          <w:szCs w:val="28"/>
        </w:rPr>
        <w:lastRenderedPageBreak/>
        <w:t>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E06741" w:rsidRPr="00D51D0C" w:rsidRDefault="00E06741" w:rsidP="00E06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3.5.2. </w:t>
      </w:r>
      <w:r w:rsidRPr="00B030ED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гражданин,</w:t>
      </w:r>
      <w:r w:rsidRPr="00B03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0ED">
        <w:rPr>
          <w:rFonts w:ascii="Times New Roman" w:hAnsi="Times New Roman" w:cs="Times New Roman"/>
          <w:sz w:val="28"/>
          <w:szCs w:val="28"/>
        </w:rPr>
        <w:t>проверка которых проводилась, в случае несогласия с фактами, выводами, предложениями, изложенными в акте проверки, выданном предписании об устранении выявленных нарушений в течение пятнадцати рабочих дней с даты получения акта проверки, предписания об устранении выявленных нарушений вправе представить в Администрацию в письменной форме возражения в отношении акта проверки и предписания в целом или их отдельных положений. При этом проверяемые лица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D2">
        <w:rPr>
          <w:rFonts w:ascii="Times New Roman" w:eastAsiaTheme="minorEastAsia" w:hAnsi="Times New Roman" w:cs="Times New Roman"/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E06741" w:rsidRDefault="00E06741" w:rsidP="00E0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1D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обнародованию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размещения</w:t>
      </w:r>
      <w:r w:rsidRPr="004D21D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</w:t>
      </w:r>
      <w:r w:rsidRPr="008F4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Грязенятского</w:t>
      </w:r>
      <w:r w:rsidRPr="001A1B9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Рославльского района </w:t>
      </w:r>
      <w:r w:rsidRPr="001A1B9B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4D21D1">
        <w:rPr>
          <w:rFonts w:ascii="Times New Roman" w:hAnsi="Times New Roman" w:cs="Times New Roman"/>
          <w:color w:val="000000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1D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06741" w:rsidRDefault="00E06741" w:rsidP="00E0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741" w:rsidRDefault="00E06741" w:rsidP="00E0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741" w:rsidRDefault="00E06741" w:rsidP="00E0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6741" w:rsidRDefault="00E06741" w:rsidP="00E0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Грязенятского сельского поселения</w:t>
      </w:r>
    </w:p>
    <w:p w:rsidR="00E06741" w:rsidRDefault="00E06741" w:rsidP="00E0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Г.И. Мамонтов</w:t>
      </w:r>
    </w:p>
    <w:p w:rsidR="00E06741" w:rsidRDefault="00E06741" w:rsidP="00E06741">
      <w:pPr>
        <w:rPr>
          <w:rFonts w:ascii="Times New Roman" w:hAnsi="Times New Roman" w:cs="Times New Roman"/>
          <w:sz w:val="28"/>
          <w:szCs w:val="28"/>
        </w:rPr>
      </w:pPr>
    </w:p>
    <w:p w:rsidR="00050445" w:rsidRDefault="00050445"/>
    <w:sectPr w:rsidR="00050445" w:rsidSect="001A1B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5B"/>
    <w:rsid w:val="00050445"/>
    <w:rsid w:val="00AC2500"/>
    <w:rsid w:val="00B1035B"/>
    <w:rsid w:val="00E0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D4333-E66D-4B81-A514-28B1A4AC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4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06741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741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Normal (Web)"/>
    <w:basedOn w:val="a"/>
    <w:uiPriority w:val="99"/>
    <w:rsid w:val="00E0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0674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06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67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2016-03-21T11:32:00Z</dcterms:created>
  <dcterms:modified xsi:type="dcterms:W3CDTF">2016-05-23T11:21:00Z</dcterms:modified>
</cp:coreProperties>
</file>