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75" w:rsidRPr="000110D1" w:rsidRDefault="005C05A1" w:rsidP="000C336E">
      <w:pPr>
        <w:tabs>
          <w:tab w:val="left" w:pos="8580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4" o:title="" grayscale="t"/>
          </v:shape>
        </w:pict>
      </w:r>
    </w:p>
    <w:p w:rsidR="00C74375" w:rsidRPr="000110D1" w:rsidRDefault="00C74375" w:rsidP="000C336E">
      <w:pPr>
        <w:tabs>
          <w:tab w:val="left" w:pos="8580"/>
        </w:tabs>
        <w:spacing w:after="0"/>
        <w:jc w:val="center"/>
        <w:rPr>
          <w:rFonts w:ascii="Times New Roman" w:hAnsi="Times New Roman"/>
          <w:sz w:val="28"/>
        </w:rPr>
      </w:pPr>
      <w:r w:rsidRPr="000110D1">
        <w:rPr>
          <w:rFonts w:ascii="Times New Roman" w:hAnsi="Times New Roman"/>
          <w:b/>
          <w:sz w:val="28"/>
        </w:rPr>
        <w:t>СОВЕТ ДЕПУТАТОВ</w:t>
      </w:r>
    </w:p>
    <w:p w:rsidR="00C74375" w:rsidRPr="000110D1" w:rsidRDefault="00C74375" w:rsidP="000C336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ГРЯЗЕНЯТСКОГО</w:t>
      </w:r>
      <w:r w:rsidRPr="000110D1">
        <w:rPr>
          <w:rFonts w:ascii="Times New Roman" w:hAnsi="Times New Roman"/>
          <w:b/>
          <w:sz w:val="28"/>
        </w:rPr>
        <w:t xml:space="preserve"> СЕЛЬСКОГО ПОСЕЛЕНИЯ</w:t>
      </w:r>
    </w:p>
    <w:p w:rsidR="00C74375" w:rsidRDefault="00C74375" w:rsidP="002C11BD">
      <w:pPr>
        <w:spacing w:after="0"/>
        <w:jc w:val="center"/>
        <w:rPr>
          <w:rFonts w:ascii="Times New Roman" w:hAnsi="Times New Roman"/>
          <w:b/>
          <w:sz w:val="28"/>
        </w:rPr>
      </w:pPr>
      <w:r w:rsidRPr="000110D1"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C74375" w:rsidRDefault="00C74375" w:rsidP="002C11B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4375" w:rsidRPr="002C11BD" w:rsidRDefault="00C74375" w:rsidP="002C11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74375" w:rsidRPr="008D1E45" w:rsidRDefault="00C74375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proofErr w:type="gramStart"/>
      <w:r w:rsidRPr="008D1E45">
        <w:rPr>
          <w:sz w:val="28"/>
          <w:szCs w:val="28"/>
        </w:rPr>
        <w:t>от</w:t>
      </w:r>
      <w:proofErr w:type="gramEnd"/>
      <w:r w:rsidRPr="008D1E45">
        <w:rPr>
          <w:sz w:val="28"/>
          <w:szCs w:val="28"/>
        </w:rPr>
        <w:t xml:space="preserve"> </w:t>
      </w:r>
      <w:r>
        <w:rPr>
          <w:sz w:val="28"/>
          <w:szCs w:val="28"/>
        </w:rPr>
        <w:t>28 ноября</w:t>
      </w:r>
      <w:r w:rsidRPr="008D1E45">
        <w:rPr>
          <w:sz w:val="28"/>
          <w:szCs w:val="28"/>
        </w:rPr>
        <w:t xml:space="preserve"> 2016 года                                                                                № </w:t>
      </w:r>
      <w:r>
        <w:rPr>
          <w:sz w:val="28"/>
          <w:szCs w:val="28"/>
        </w:rPr>
        <w:t>2</w:t>
      </w:r>
      <w:r w:rsidR="00AD5889">
        <w:rPr>
          <w:sz w:val="28"/>
          <w:szCs w:val="28"/>
        </w:rPr>
        <w:t>1</w:t>
      </w:r>
    </w:p>
    <w:p w:rsidR="00C74375" w:rsidRPr="008D1E45" w:rsidRDefault="00C74375" w:rsidP="00BB295D">
      <w:pPr>
        <w:pStyle w:val="ConsPlusNormal"/>
        <w:ind w:left="-567" w:right="4819"/>
        <w:jc w:val="both"/>
        <w:rPr>
          <w:rFonts w:eastAsia="Times New Roman"/>
        </w:rPr>
      </w:pPr>
    </w:p>
    <w:p w:rsidR="00C74375" w:rsidRPr="008D1E45" w:rsidRDefault="00C74375" w:rsidP="008523C2">
      <w:pPr>
        <w:pStyle w:val="ConsPlusNormal"/>
        <w:ind w:left="-567" w:right="4535"/>
        <w:jc w:val="both"/>
      </w:pPr>
      <w:r w:rsidRPr="008523C2">
        <w:t xml:space="preserve">О создании комиссии </w:t>
      </w:r>
      <w:r>
        <w:t xml:space="preserve">Грязенятского сельского поселения Рославльского района Смоленской области </w:t>
      </w:r>
      <w:r w:rsidRPr="008523C2"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t xml:space="preserve"> в</w:t>
      </w:r>
      <w:r w:rsidRPr="008523C2">
        <w:t xml:space="preserve"> </w:t>
      </w:r>
      <w:proofErr w:type="spellStart"/>
      <w:r>
        <w:t>Грязенятском</w:t>
      </w:r>
      <w:proofErr w:type="spellEnd"/>
      <w:r>
        <w:t xml:space="preserve"> сельском поселении Рославльского района </w:t>
      </w:r>
      <w:r w:rsidRPr="008523C2">
        <w:t>Смоленской области</w:t>
      </w:r>
    </w:p>
    <w:p w:rsidR="00C74375" w:rsidRDefault="00C74375" w:rsidP="00374FA5">
      <w:pPr>
        <w:pStyle w:val="ConsPlusNormal"/>
        <w:ind w:left="-567" w:right="-284"/>
        <w:jc w:val="both"/>
      </w:pPr>
    </w:p>
    <w:p w:rsidR="00C74375" w:rsidRPr="008D1E45" w:rsidRDefault="00C74375" w:rsidP="00374FA5">
      <w:pPr>
        <w:pStyle w:val="ConsPlusNormal"/>
        <w:ind w:left="-567" w:right="-284"/>
        <w:jc w:val="both"/>
      </w:pPr>
      <w:r>
        <w:tab/>
      </w:r>
      <w:r w:rsidRPr="008523C2">
        <w:t xml:space="preserve">В соответствии с Федеральным законом от 6 октября 2003 </w:t>
      </w:r>
      <w:proofErr w:type="gramStart"/>
      <w:r w:rsidRPr="008523C2">
        <w:t>г</w:t>
      </w:r>
      <w:r>
        <w:t xml:space="preserve">ода </w:t>
      </w:r>
      <w:r w:rsidRPr="008523C2">
        <w:t xml:space="preserve"> №</w:t>
      </w:r>
      <w:proofErr w:type="gramEnd"/>
      <w:r w:rsidRPr="008523C2">
        <w:t xml:space="preserve"> 131</w:t>
      </w:r>
      <w:r>
        <w:t xml:space="preserve"> </w:t>
      </w:r>
      <w:r w:rsidRPr="008523C2">
        <w:t>-</w:t>
      </w:r>
      <w:r>
        <w:t xml:space="preserve"> </w:t>
      </w:r>
      <w:r w:rsidRPr="008523C2">
        <w:t>ФЗ «Об общих принципах организации местного самоуправления в Российской Федерации», Федеральным законом от 25 декабря 2008 г</w:t>
      </w:r>
      <w:r>
        <w:t>ода</w:t>
      </w:r>
      <w:r w:rsidRPr="008523C2">
        <w:t xml:space="preserve"> № 273</w:t>
      </w:r>
      <w:r>
        <w:t xml:space="preserve"> </w:t>
      </w:r>
      <w:r w:rsidRPr="008523C2">
        <w:t>-</w:t>
      </w:r>
      <w:r>
        <w:t xml:space="preserve"> </w:t>
      </w:r>
      <w:r w:rsidRPr="008523C2">
        <w:t xml:space="preserve">ФЗ «О противодействии коррупции», </w:t>
      </w:r>
      <w:r w:rsidRPr="008D1E45">
        <w:t xml:space="preserve">Уставом </w:t>
      </w:r>
      <w:r>
        <w:t>Грязенятского</w:t>
      </w:r>
      <w:r w:rsidRPr="008D1E45">
        <w:t xml:space="preserve"> сельского поселения Рославльского района Смоленской области, Совет депутатов </w:t>
      </w:r>
      <w:r>
        <w:t>Грязенятского</w:t>
      </w:r>
      <w:r w:rsidRPr="008D1E45">
        <w:t xml:space="preserve"> сельского поселения Рославльского района Смоленской области</w:t>
      </w:r>
      <w:r>
        <w:t>,</w:t>
      </w:r>
    </w:p>
    <w:p w:rsidR="00C74375" w:rsidRPr="008D1E45" w:rsidRDefault="00C74375" w:rsidP="00374FA5">
      <w:pPr>
        <w:pStyle w:val="ConsPlusNormal"/>
        <w:ind w:left="-567" w:right="-284"/>
        <w:jc w:val="both"/>
      </w:pPr>
    </w:p>
    <w:p w:rsidR="00C74375" w:rsidRPr="008D1E45" w:rsidRDefault="00C74375" w:rsidP="00374FA5">
      <w:pPr>
        <w:pStyle w:val="ConsPlusNormal"/>
        <w:ind w:left="-567" w:right="-284"/>
        <w:jc w:val="both"/>
      </w:pPr>
      <w:r w:rsidRPr="008D1E45">
        <w:rPr>
          <w:b/>
        </w:rPr>
        <w:t>РЕШИЛ:</w:t>
      </w:r>
    </w:p>
    <w:p w:rsidR="00C74375" w:rsidRPr="008D1E45" w:rsidRDefault="00C74375" w:rsidP="000C336E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C74375" w:rsidRPr="008523C2" w:rsidRDefault="00C74375" w:rsidP="002C11BD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523C2">
        <w:rPr>
          <w:sz w:val="28"/>
          <w:szCs w:val="28"/>
        </w:rPr>
        <w:t xml:space="preserve">1. Создать комиссию </w:t>
      </w:r>
      <w:r>
        <w:rPr>
          <w:sz w:val="28"/>
          <w:szCs w:val="28"/>
        </w:rPr>
        <w:t>Грязенятского</w:t>
      </w:r>
      <w:r w:rsidRPr="008523C2">
        <w:rPr>
          <w:sz w:val="28"/>
          <w:szCs w:val="28"/>
        </w:rPr>
        <w:t xml:space="preserve"> сельского поселения Рославльского района Смоленской области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Грязенятском</w:t>
      </w:r>
      <w:proofErr w:type="spellEnd"/>
      <w:r w:rsidRPr="008523C2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</w:t>
      </w:r>
      <w:r w:rsidRPr="008523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523C2">
        <w:rPr>
          <w:sz w:val="28"/>
          <w:szCs w:val="28"/>
        </w:rPr>
        <w:t xml:space="preserve"> Рославльского района Смоленской области (далее – Комиссия).</w:t>
      </w:r>
    </w:p>
    <w:p w:rsidR="00C74375" w:rsidRPr="008523C2" w:rsidRDefault="00C74375" w:rsidP="002C11BD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523C2">
        <w:rPr>
          <w:sz w:val="28"/>
          <w:szCs w:val="28"/>
        </w:rPr>
        <w:t>2. Утвердить прилагаемый состав Комиссии.</w:t>
      </w:r>
    </w:p>
    <w:p w:rsidR="00C74375" w:rsidRPr="008D1E45" w:rsidRDefault="00C74375" w:rsidP="002C11BD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8523C2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подлежит официальному опубликованию</w:t>
      </w:r>
      <w:r w:rsidRPr="008523C2">
        <w:rPr>
          <w:sz w:val="28"/>
          <w:szCs w:val="28"/>
        </w:rPr>
        <w:t xml:space="preserve"> в газете «Рославльская правда»</w:t>
      </w:r>
      <w:r w:rsidRPr="008523C2">
        <w:t xml:space="preserve"> </w:t>
      </w:r>
      <w:r w:rsidRPr="008523C2"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sz w:val="28"/>
          <w:szCs w:val="28"/>
        </w:rPr>
        <w:t>Грязенятского</w:t>
      </w:r>
      <w:r w:rsidRPr="008523C2">
        <w:rPr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C74375" w:rsidRPr="008D1E45" w:rsidRDefault="00C74375" w:rsidP="002C11BD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8D1E45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комиссию Совета депутатов </w:t>
      </w:r>
      <w:r>
        <w:rPr>
          <w:rFonts w:ascii="Times New Roman" w:hAnsi="Times New Roman"/>
          <w:sz w:val="28"/>
          <w:szCs w:val="28"/>
        </w:rPr>
        <w:t>Грязенятского</w:t>
      </w:r>
      <w:r w:rsidRPr="008D1E4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bookmarkStart w:id="0" w:name="_GoBack"/>
      <w:r w:rsidRPr="008D1E45">
        <w:rPr>
          <w:rFonts w:ascii="Times New Roman" w:hAnsi="Times New Roman"/>
          <w:sz w:val="28"/>
          <w:szCs w:val="28"/>
        </w:rPr>
        <w:t xml:space="preserve">по </w:t>
      </w:r>
      <w:r w:rsidR="005C05A1" w:rsidRPr="005C05A1">
        <w:rPr>
          <w:rFonts w:ascii="Times New Roman" w:hAnsi="Times New Roman"/>
          <w:sz w:val="28"/>
          <w:szCs w:val="28"/>
        </w:rPr>
        <w:t xml:space="preserve">экономическим вопросам, бюджету, налогам и </w:t>
      </w:r>
      <w:proofErr w:type="gramStart"/>
      <w:r w:rsidR="005C05A1" w:rsidRPr="005C05A1">
        <w:rPr>
          <w:rFonts w:ascii="Times New Roman" w:hAnsi="Times New Roman"/>
          <w:sz w:val="28"/>
          <w:szCs w:val="28"/>
        </w:rPr>
        <w:t>финансам</w:t>
      </w:r>
      <w:r w:rsidR="005C05A1" w:rsidRPr="00D4252C">
        <w:rPr>
          <w:b/>
          <w:sz w:val="28"/>
          <w:szCs w:val="28"/>
        </w:rPr>
        <w:t xml:space="preserve">  </w:t>
      </w:r>
      <w:r w:rsidRPr="008D1E45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5C05A1">
        <w:rPr>
          <w:rFonts w:ascii="Times New Roman" w:hAnsi="Times New Roman"/>
          <w:sz w:val="28"/>
          <w:szCs w:val="28"/>
        </w:rPr>
        <w:t>Н.В.Маслова</w:t>
      </w:r>
      <w:proofErr w:type="spellEnd"/>
      <w:r w:rsidRPr="008D1E45">
        <w:rPr>
          <w:rFonts w:ascii="Times New Roman" w:hAnsi="Times New Roman"/>
          <w:sz w:val="28"/>
          <w:szCs w:val="28"/>
        </w:rPr>
        <w:t>)</w:t>
      </w:r>
      <w:bookmarkEnd w:id="0"/>
      <w:r w:rsidRPr="008D1E45">
        <w:rPr>
          <w:rFonts w:ascii="Times New Roman" w:hAnsi="Times New Roman"/>
          <w:sz w:val="28"/>
          <w:szCs w:val="28"/>
        </w:rPr>
        <w:t>.</w:t>
      </w:r>
    </w:p>
    <w:p w:rsidR="00C74375" w:rsidRPr="008D1E45" w:rsidRDefault="00C74375" w:rsidP="00BB295D">
      <w:pPr>
        <w:pStyle w:val="4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C74375" w:rsidRPr="008D1E45" w:rsidRDefault="00C74375" w:rsidP="00A41CBE">
      <w:pPr>
        <w:pStyle w:val="ConsPlusNormal"/>
        <w:ind w:left="-567" w:right="-284"/>
        <w:jc w:val="both"/>
      </w:pPr>
      <w:r w:rsidRPr="008D1E45">
        <w:t xml:space="preserve">Глава муниципального образования </w:t>
      </w:r>
    </w:p>
    <w:p w:rsidR="00C74375" w:rsidRPr="008D1E45" w:rsidRDefault="00C74375" w:rsidP="00A41CBE">
      <w:pPr>
        <w:pStyle w:val="ConsPlusNormal"/>
        <w:ind w:left="-567" w:right="-284"/>
        <w:jc w:val="both"/>
      </w:pPr>
      <w:r>
        <w:t>Грязенятского</w:t>
      </w:r>
      <w:r w:rsidRPr="008D1E45">
        <w:t xml:space="preserve"> сельского поселения </w:t>
      </w:r>
    </w:p>
    <w:p w:rsidR="00C74375" w:rsidRPr="008D1E45" w:rsidRDefault="00C74375" w:rsidP="00BB295D">
      <w:pPr>
        <w:pStyle w:val="ConsPlusNormal"/>
        <w:ind w:left="-567" w:right="-284"/>
        <w:jc w:val="both"/>
      </w:pPr>
      <w:r w:rsidRPr="008D1E45">
        <w:t xml:space="preserve">Рославльского района Смоленской области                                           </w:t>
      </w:r>
      <w:r>
        <w:t>Г.И.Мамонтов</w:t>
      </w:r>
      <w:r w:rsidRPr="008D1E45">
        <w:t xml:space="preserve"> </w:t>
      </w:r>
    </w:p>
    <w:p w:rsidR="00C74375" w:rsidRDefault="00C74375" w:rsidP="00B50DFB">
      <w:pPr>
        <w:pStyle w:val="4"/>
        <w:shd w:val="clear" w:color="auto" w:fill="auto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right"/>
        <w:rPr>
          <w:sz w:val="28"/>
          <w:szCs w:val="28"/>
        </w:rPr>
      </w:pPr>
      <w:r w:rsidRPr="008523C2">
        <w:rPr>
          <w:sz w:val="28"/>
          <w:szCs w:val="28"/>
        </w:rPr>
        <w:t>УТВЕРЖДЕН</w:t>
      </w:r>
    </w:p>
    <w:p w:rsidR="00C74375" w:rsidRDefault="00C74375" w:rsidP="008523C2">
      <w:pPr>
        <w:pStyle w:val="4"/>
        <w:spacing w:after="0" w:line="240" w:lineRule="auto"/>
        <w:ind w:left="-709" w:right="-284"/>
        <w:jc w:val="right"/>
        <w:rPr>
          <w:sz w:val="28"/>
          <w:szCs w:val="28"/>
        </w:rPr>
      </w:pPr>
      <w:proofErr w:type="gramStart"/>
      <w:r w:rsidRPr="008523C2">
        <w:rPr>
          <w:sz w:val="28"/>
          <w:szCs w:val="28"/>
        </w:rPr>
        <w:t>решением</w:t>
      </w:r>
      <w:proofErr w:type="gramEnd"/>
      <w:r w:rsidRPr="008523C2">
        <w:rPr>
          <w:sz w:val="28"/>
          <w:szCs w:val="28"/>
        </w:rPr>
        <w:t xml:space="preserve"> </w:t>
      </w:r>
      <w:r w:rsidRPr="00590E0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90E0B">
        <w:rPr>
          <w:sz w:val="28"/>
          <w:szCs w:val="28"/>
        </w:rPr>
        <w:t xml:space="preserve"> депутатов </w:t>
      </w:r>
    </w:p>
    <w:p w:rsidR="00C74375" w:rsidRDefault="00C74375" w:rsidP="008523C2">
      <w:pPr>
        <w:pStyle w:val="4"/>
        <w:spacing w:after="0" w:line="240" w:lineRule="auto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Грязенятского</w:t>
      </w:r>
      <w:r w:rsidRPr="00590E0B">
        <w:rPr>
          <w:sz w:val="28"/>
          <w:szCs w:val="28"/>
        </w:rPr>
        <w:t xml:space="preserve"> сельского поселения </w:t>
      </w:r>
    </w:p>
    <w:p w:rsidR="00C74375" w:rsidRPr="008523C2" w:rsidRDefault="00C74375" w:rsidP="00590E0B">
      <w:pPr>
        <w:pStyle w:val="4"/>
        <w:spacing w:after="0" w:line="240" w:lineRule="auto"/>
        <w:ind w:left="-709" w:right="-284"/>
        <w:jc w:val="right"/>
        <w:rPr>
          <w:sz w:val="28"/>
          <w:szCs w:val="28"/>
        </w:rPr>
      </w:pPr>
      <w:r w:rsidRPr="00590E0B">
        <w:rPr>
          <w:sz w:val="28"/>
          <w:szCs w:val="28"/>
        </w:rPr>
        <w:t>Рославльского района Смоленской области</w:t>
      </w:r>
    </w:p>
    <w:p w:rsidR="00C74375" w:rsidRPr="008523C2" w:rsidRDefault="00C74375" w:rsidP="00CA32C6">
      <w:pPr>
        <w:pStyle w:val="4"/>
        <w:spacing w:after="0" w:line="240" w:lineRule="auto"/>
        <w:ind w:left="-709" w:right="-284"/>
        <w:jc w:val="right"/>
        <w:rPr>
          <w:sz w:val="28"/>
          <w:szCs w:val="28"/>
        </w:rPr>
      </w:pPr>
      <w:r w:rsidRPr="00590E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28.11.2016 г. № 2</w:t>
      </w:r>
      <w:r w:rsidR="00AD5889">
        <w:rPr>
          <w:sz w:val="28"/>
          <w:szCs w:val="28"/>
        </w:rPr>
        <w:t>1</w:t>
      </w: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2C11BD" w:rsidRDefault="00C74375" w:rsidP="00590E0B">
      <w:pPr>
        <w:pStyle w:val="4"/>
        <w:spacing w:after="0" w:line="240" w:lineRule="auto"/>
        <w:ind w:left="-709" w:right="-284"/>
        <w:rPr>
          <w:b/>
          <w:sz w:val="28"/>
          <w:szCs w:val="28"/>
        </w:rPr>
      </w:pPr>
      <w:r w:rsidRPr="002C11BD">
        <w:rPr>
          <w:b/>
          <w:sz w:val="28"/>
          <w:szCs w:val="28"/>
        </w:rPr>
        <w:t>Состав комиссии</w:t>
      </w:r>
    </w:p>
    <w:p w:rsidR="00C74375" w:rsidRPr="008523C2" w:rsidRDefault="00C74375" w:rsidP="00590E0B">
      <w:pPr>
        <w:pStyle w:val="4"/>
        <w:spacing w:after="0" w:line="240" w:lineRule="auto"/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Грязенятского сельского поселения Рославльского района </w:t>
      </w:r>
      <w:r w:rsidRPr="008523C2">
        <w:rPr>
          <w:sz w:val="28"/>
          <w:szCs w:val="28"/>
        </w:rPr>
        <w:t>Смоленской области</w:t>
      </w:r>
    </w:p>
    <w:p w:rsidR="00C74375" w:rsidRPr="008523C2" w:rsidRDefault="00C74375" w:rsidP="00590E0B">
      <w:pPr>
        <w:pStyle w:val="4"/>
        <w:spacing w:after="0" w:line="240" w:lineRule="auto"/>
        <w:ind w:left="-709" w:right="-284"/>
        <w:rPr>
          <w:sz w:val="28"/>
          <w:szCs w:val="28"/>
        </w:rPr>
      </w:pPr>
      <w:proofErr w:type="gramStart"/>
      <w:r w:rsidRPr="008523C2">
        <w:rPr>
          <w:sz w:val="28"/>
          <w:szCs w:val="28"/>
        </w:rPr>
        <w:t>по</w:t>
      </w:r>
      <w:proofErr w:type="gramEnd"/>
      <w:r w:rsidRPr="008523C2">
        <w:rPr>
          <w:sz w:val="28"/>
          <w:szCs w:val="28"/>
        </w:rPr>
        <w:t xml:space="preserve"> контролю за достоверностью и полнотой сведений о доходах,</w:t>
      </w:r>
    </w:p>
    <w:p w:rsidR="00C74375" w:rsidRPr="008523C2" w:rsidRDefault="00C74375" w:rsidP="00590E0B">
      <w:pPr>
        <w:pStyle w:val="4"/>
        <w:spacing w:after="0" w:line="240" w:lineRule="auto"/>
        <w:ind w:left="-709" w:right="-284"/>
        <w:rPr>
          <w:sz w:val="28"/>
          <w:szCs w:val="28"/>
        </w:rPr>
      </w:pPr>
      <w:proofErr w:type="gramStart"/>
      <w:r w:rsidRPr="008523C2">
        <w:rPr>
          <w:sz w:val="28"/>
          <w:szCs w:val="28"/>
        </w:rPr>
        <w:t>об</w:t>
      </w:r>
      <w:proofErr w:type="gramEnd"/>
      <w:r w:rsidRPr="008523C2">
        <w:rPr>
          <w:sz w:val="28"/>
          <w:szCs w:val="28"/>
        </w:rPr>
        <w:t xml:space="preserve"> имуществе и обязательствах имущественного характера,</w:t>
      </w:r>
    </w:p>
    <w:p w:rsidR="00C74375" w:rsidRPr="008523C2" w:rsidRDefault="00C74375" w:rsidP="00590E0B">
      <w:pPr>
        <w:pStyle w:val="4"/>
        <w:spacing w:after="0" w:line="240" w:lineRule="auto"/>
        <w:ind w:left="-709" w:right="-284"/>
        <w:rPr>
          <w:sz w:val="28"/>
          <w:szCs w:val="28"/>
        </w:rPr>
      </w:pPr>
      <w:proofErr w:type="gramStart"/>
      <w:r w:rsidRPr="008523C2">
        <w:rPr>
          <w:sz w:val="28"/>
          <w:szCs w:val="28"/>
        </w:rPr>
        <w:t>представляемых</w:t>
      </w:r>
      <w:proofErr w:type="gramEnd"/>
      <w:r w:rsidRPr="008523C2">
        <w:rPr>
          <w:sz w:val="28"/>
          <w:szCs w:val="28"/>
        </w:rPr>
        <w:t xml:space="preserve"> лицами, замещающими муниципальные должности</w:t>
      </w:r>
      <w:r w:rsidRPr="00590E0B">
        <w:t xml:space="preserve"> </w:t>
      </w:r>
      <w:r>
        <w:t xml:space="preserve">в </w:t>
      </w:r>
      <w:proofErr w:type="spellStart"/>
      <w:r w:rsidRPr="00CA32C6">
        <w:rPr>
          <w:sz w:val="28"/>
          <w:szCs w:val="28"/>
        </w:rPr>
        <w:t>Грязенятск</w:t>
      </w:r>
      <w:r>
        <w:rPr>
          <w:sz w:val="28"/>
          <w:szCs w:val="28"/>
        </w:rPr>
        <w:t>ом</w:t>
      </w:r>
      <w:proofErr w:type="spellEnd"/>
      <w:r w:rsidRPr="00590E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 поселении</w:t>
      </w:r>
      <w:r w:rsidRPr="00590E0B">
        <w:rPr>
          <w:sz w:val="28"/>
          <w:szCs w:val="28"/>
        </w:rPr>
        <w:t xml:space="preserve"> Рославльского района Смоленской области</w:t>
      </w: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323"/>
      </w:tblGrid>
      <w:tr w:rsidR="00C74375" w:rsidRPr="00912C1F" w:rsidTr="00CA32C6">
        <w:tc>
          <w:tcPr>
            <w:tcW w:w="4248" w:type="dxa"/>
          </w:tcPr>
          <w:p w:rsidR="00C74375" w:rsidRPr="00912C1F" w:rsidRDefault="00AD5889" w:rsidP="00912C1F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Чанкселиани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Джемалиевич</w:t>
            </w:r>
            <w:proofErr w:type="spellEnd"/>
          </w:p>
        </w:tc>
        <w:tc>
          <w:tcPr>
            <w:tcW w:w="5323" w:type="dxa"/>
          </w:tcPr>
          <w:p w:rsidR="00C74375" w:rsidRPr="00912C1F" w:rsidRDefault="00C74375" w:rsidP="00CA32C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12C1F">
              <w:rPr>
                <w:sz w:val="28"/>
                <w:szCs w:val="28"/>
              </w:rPr>
              <w:t>депутат</w:t>
            </w:r>
            <w:proofErr w:type="gramEnd"/>
            <w:r>
              <w:t xml:space="preserve"> </w:t>
            </w:r>
            <w:r w:rsidRPr="00912C1F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Грязенятского</w:t>
            </w:r>
            <w:r w:rsidRPr="00912C1F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C74375" w:rsidRPr="00912C1F" w:rsidTr="00CA32C6">
        <w:tc>
          <w:tcPr>
            <w:tcW w:w="4248" w:type="dxa"/>
          </w:tcPr>
          <w:p w:rsidR="00C74375" w:rsidRPr="00912C1F" w:rsidRDefault="00AD5889" w:rsidP="00912C1F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Наталья Викторовна</w:t>
            </w:r>
          </w:p>
        </w:tc>
        <w:tc>
          <w:tcPr>
            <w:tcW w:w="5323" w:type="dxa"/>
          </w:tcPr>
          <w:p w:rsidR="00C74375" w:rsidRPr="00912C1F" w:rsidRDefault="00C74375" w:rsidP="00CA32C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12C1F">
              <w:rPr>
                <w:sz w:val="28"/>
                <w:szCs w:val="28"/>
              </w:rPr>
              <w:t>депутат</w:t>
            </w:r>
            <w:proofErr w:type="gramEnd"/>
            <w:r>
              <w:t xml:space="preserve"> </w:t>
            </w:r>
            <w:r w:rsidRPr="00912C1F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Грязенятского</w:t>
            </w:r>
            <w:r w:rsidRPr="00912C1F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C74375" w:rsidRPr="00912C1F" w:rsidTr="00CA32C6">
        <w:tc>
          <w:tcPr>
            <w:tcW w:w="4248" w:type="dxa"/>
          </w:tcPr>
          <w:p w:rsidR="00C74375" w:rsidRPr="00912C1F" w:rsidRDefault="00AD5889" w:rsidP="00912C1F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Тимашков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23" w:type="dxa"/>
          </w:tcPr>
          <w:p w:rsidR="00C74375" w:rsidRPr="00912C1F" w:rsidRDefault="00C74375" w:rsidP="00CA32C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12C1F">
              <w:rPr>
                <w:sz w:val="28"/>
                <w:szCs w:val="28"/>
              </w:rPr>
              <w:t>депутат</w:t>
            </w:r>
            <w:proofErr w:type="gramEnd"/>
            <w:r>
              <w:t xml:space="preserve"> </w:t>
            </w:r>
            <w:r w:rsidRPr="00912C1F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Грязенятского</w:t>
            </w:r>
            <w:r w:rsidRPr="00912C1F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C74375" w:rsidRPr="00912C1F" w:rsidTr="00CA32C6">
        <w:tc>
          <w:tcPr>
            <w:tcW w:w="4248" w:type="dxa"/>
          </w:tcPr>
          <w:p w:rsidR="00C74375" w:rsidRPr="00912C1F" w:rsidRDefault="00AD5889" w:rsidP="00912C1F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Родикова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5323" w:type="dxa"/>
          </w:tcPr>
          <w:p w:rsidR="00C74375" w:rsidRPr="00912C1F" w:rsidRDefault="00C74375" w:rsidP="00CA32C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12C1F">
              <w:rPr>
                <w:sz w:val="28"/>
                <w:szCs w:val="28"/>
              </w:rPr>
              <w:t xml:space="preserve">Работник Администрации </w:t>
            </w:r>
            <w:r>
              <w:rPr>
                <w:sz w:val="28"/>
                <w:szCs w:val="28"/>
              </w:rPr>
              <w:t>Грязенятского</w:t>
            </w:r>
            <w:r w:rsidRPr="00912C1F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C74375" w:rsidRPr="00912C1F" w:rsidTr="00CA32C6">
        <w:tc>
          <w:tcPr>
            <w:tcW w:w="4248" w:type="dxa"/>
          </w:tcPr>
          <w:p w:rsidR="00C74375" w:rsidRPr="00912C1F" w:rsidRDefault="00AD5889" w:rsidP="00912C1F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Ольга Сергеевна</w:t>
            </w:r>
          </w:p>
        </w:tc>
        <w:tc>
          <w:tcPr>
            <w:tcW w:w="5323" w:type="dxa"/>
          </w:tcPr>
          <w:p w:rsidR="00C74375" w:rsidRPr="00912C1F" w:rsidRDefault="00C74375" w:rsidP="00CA32C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12C1F">
              <w:rPr>
                <w:sz w:val="28"/>
                <w:szCs w:val="28"/>
              </w:rPr>
              <w:t xml:space="preserve">Работник Администрации </w:t>
            </w:r>
            <w:r>
              <w:rPr>
                <w:sz w:val="28"/>
                <w:szCs w:val="28"/>
              </w:rPr>
              <w:t>Грязенятского</w:t>
            </w:r>
            <w:r w:rsidRPr="00912C1F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523C2" w:rsidRDefault="00C74375" w:rsidP="008523C2">
      <w:pPr>
        <w:pStyle w:val="4"/>
        <w:spacing w:after="0" w:line="240" w:lineRule="auto"/>
        <w:ind w:left="-709" w:right="-284"/>
        <w:jc w:val="both"/>
        <w:rPr>
          <w:sz w:val="28"/>
          <w:szCs w:val="28"/>
        </w:rPr>
      </w:pPr>
    </w:p>
    <w:p w:rsidR="00C74375" w:rsidRPr="008D1E45" w:rsidRDefault="00C74375" w:rsidP="00B50DFB">
      <w:pPr>
        <w:pStyle w:val="4"/>
        <w:shd w:val="clear" w:color="auto" w:fill="auto"/>
        <w:spacing w:after="0" w:line="240" w:lineRule="auto"/>
        <w:ind w:left="-709" w:right="-284"/>
        <w:jc w:val="both"/>
        <w:rPr>
          <w:sz w:val="28"/>
          <w:szCs w:val="28"/>
        </w:rPr>
      </w:pPr>
    </w:p>
    <w:sectPr w:rsidR="00C74375" w:rsidRPr="008D1E45" w:rsidSect="008523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36E"/>
    <w:rsid w:val="000110D1"/>
    <w:rsid w:val="000C336E"/>
    <w:rsid w:val="00152497"/>
    <w:rsid w:val="00190A80"/>
    <w:rsid w:val="001B4B0E"/>
    <w:rsid w:val="002319DB"/>
    <w:rsid w:val="0025426B"/>
    <w:rsid w:val="002C11BD"/>
    <w:rsid w:val="002C49C4"/>
    <w:rsid w:val="00321031"/>
    <w:rsid w:val="00374FA5"/>
    <w:rsid w:val="003C1E4F"/>
    <w:rsid w:val="004C6E8C"/>
    <w:rsid w:val="00504749"/>
    <w:rsid w:val="0057601A"/>
    <w:rsid w:val="00590E0B"/>
    <w:rsid w:val="005C05A1"/>
    <w:rsid w:val="005C19EF"/>
    <w:rsid w:val="006A2822"/>
    <w:rsid w:val="006C49F6"/>
    <w:rsid w:val="006F593A"/>
    <w:rsid w:val="007F794D"/>
    <w:rsid w:val="008523C2"/>
    <w:rsid w:val="008D1E45"/>
    <w:rsid w:val="00912C1F"/>
    <w:rsid w:val="00944313"/>
    <w:rsid w:val="00964EF2"/>
    <w:rsid w:val="00997979"/>
    <w:rsid w:val="009B36E7"/>
    <w:rsid w:val="00A23FED"/>
    <w:rsid w:val="00A41CBE"/>
    <w:rsid w:val="00AD5889"/>
    <w:rsid w:val="00B1434B"/>
    <w:rsid w:val="00B16835"/>
    <w:rsid w:val="00B50DFB"/>
    <w:rsid w:val="00BB295D"/>
    <w:rsid w:val="00BF5A7A"/>
    <w:rsid w:val="00C0613F"/>
    <w:rsid w:val="00C74375"/>
    <w:rsid w:val="00CA32C6"/>
    <w:rsid w:val="00EC4109"/>
    <w:rsid w:val="00F117E8"/>
    <w:rsid w:val="00F46C46"/>
    <w:rsid w:val="00F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709B87B-214B-40C5-98EA-5E8DD94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0C336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0C336E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0C336E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33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9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Админ</cp:lastModifiedBy>
  <cp:revision>27</cp:revision>
  <cp:lastPrinted>2000-12-31T22:14:00Z</cp:lastPrinted>
  <dcterms:created xsi:type="dcterms:W3CDTF">2016-04-22T07:18:00Z</dcterms:created>
  <dcterms:modified xsi:type="dcterms:W3CDTF">2016-12-02T06:53:00Z</dcterms:modified>
</cp:coreProperties>
</file>