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F" w:rsidRPr="008230AF" w:rsidRDefault="005C754F" w:rsidP="005C754F">
      <w:pPr>
        <w:pStyle w:val="a3"/>
        <w:jc w:val="center"/>
        <w:rPr>
          <w:sz w:val="28"/>
          <w:szCs w:val="28"/>
        </w:rPr>
      </w:pPr>
      <w:r w:rsidRPr="008230AF">
        <w:rPr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4F" w:rsidRPr="008230AF" w:rsidRDefault="005C754F" w:rsidP="005C754F">
      <w:pPr>
        <w:pStyle w:val="a3"/>
        <w:jc w:val="center"/>
        <w:rPr>
          <w:sz w:val="28"/>
          <w:szCs w:val="28"/>
        </w:rPr>
      </w:pPr>
      <w:r w:rsidRPr="008230AF">
        <w:rPr>
          <w:sz w:val="28"/>
          <w:szCs w:val="28"/>
        </w:rPr>
        <w:t>АДМИНИСТРАЦИЯ</w:t>
      </w:r>
    </w:p>
    <w:p w:rsidR="005C754F" w:rsidRPr="008230AF" w:rsidRDefault="005C754F" w:rsidP="005C754F">
      <w:pPr>
        <w:pStyle w:val="a3"/>
        <w:jc w:val="center"/>
        <w:rPr>
          <w:sz w:val="28"/>
          <w:szCs w:val="28"/>
        </w:rPr>
      </w:pPr>
      <w:r w:rsidRPr="008230AF">
        <w:rPr>
          <w:sz w:val="28"/>
          <w:szCs w:val="28"/>
        </w:rPr>
        <w:t>ГРЯЗЕНЯТСКОГО СЕЛЬСКОГО ПОСЕЛЕНИЯ</w:t>
      </w:r>
    </w:p>
    <w:p w:rsidR="005C754F" w:rsidRPr="008230AF" w:rsidRDefault="005C754F" w:rsidP="005C754F">
      <w:pPr>
        <w:pStyle w:val="a3"/>
        <w:jc w:val="center"/>
        <w:rPr>
          <w:sz w:val="28"/>
          <w:szCs w:val="28"/>
        </w:rPr>
      </w:pPr>
      <w:r w:rsidRPr="008230AF">
        <w:rPr>
          <w:sz w:val="28"/>
          <w:szCs w:val="28"/>
        </w:rPr>
        <w:t>РОСЛАВЛЬСКОГО РАЙОНА СМОЛЕНСКОЙ ОБЛАСТИ</w:t>
      </w:r>
    </w:p>
    <w:p w:rsidR="005C754F" w:rsidRPr="008230AF" w:rsidRDefault="005C754F" w:rsidP="005C754F">
      <w:pPr>
        <w:pStyle w:val="a3"/>
        <w:jc w:val="center"/>
        <w:rPr>
          <w:sz w:val="28"/>
          <w:szCs w:val="28"/>
        </w:rPr>
      </w:pPr>
      <w:r w:rsidRPr="008230AF">
        <w:rPr>
          <w:sz w:val="28"/>
          <w:szCs w:val="28"/>
        </w:rPr>
        <w:t xml:space="preserve">216567  Смоленская область Рославльский район </w:t>
      </w:r>
      <w:proofErr w:type="spellStart"/>
      <w:r w:rsidRPr="008230AF">
        <w:rPr>
          <w:sz w:val="28"/>
          <w:szCs w:val="28"/>
        </w:rPr>
        <w:t>д</w:t>
      </w:r>
      <w:proofErr w:type="gramStart"/>
      <w:r w:rsidRPr="008230AF">
        <w:rPr>
          <w:sz w:val="28"/>
          <w:szCs w:val="28"/>
        </w:rPr>
        <w:t>.Г</w:t>
      </w:r>
      <w:proofErr w:type="gramEnd"/>
      <w:r w:rsidRPr="008230AF">
        <w:rPr>
          <w:sz w:val="28"/>
          <w:szCs w:val="28"/>
        </w:rPr>
        <w:t>рязенять</w:t>
      </w:r>
      <w:proofErr w:type="spellEnd"/>
    </w:p>
    <w:p w:rsidR="005C754F" w:rsidRPr="008230AF" w:rsidRDefault="005C754F" w:rsidP="005C754F">
      <w:pPr>
        <w:pStyle w:val="a3"/>
        <w:jc w:val="center"/>
        <w:rPr>
          <w:sz w:val="28"/>
          <w:szCs w:val="28"/>
        </w:rPr>
      </w:pPr>
      <w:r w:rsidRPr="008230AF">
        <w:rPr>
          <w:sz w:val="28"/>
          <w:szCs w:val="28"/>
        </w:rPr>
        <w:t xml:space="preserve">тел. 8(48134) 5-66-42 факс. 8 </w:t>
      </w:r>
      <w:proofErr w:type="gramStart"/>
      <w:r w:rsidRPr="008230AF">
        <w:rPr>
          <w:sz w:val="28"/>
          <w:szCs w:val="28"/>
        </w:rPr>
        <w:t xml:space="preserve">( </w:t>
      </w:r>
      <w:proofErr w:type="gramEnd"/>
      <w:r w:rsidRPr="008230AF">
        <w:rPr>
          <w:sz w:val="28"/>
          <w:szCs w:val="28"/>
        </w:rPr>
        <w:t>48134) 5-66-24</w:t>
      </w:r>
    </w:p>
    <w:p w:rsidR="005C754F" w:rsidRPr="00A7096A" w:rsidRDefault="005C754F" w:rsidP="005C754F">
      <w:pPr>
        <w:pStyle w:val="a3"/>
        <w:jc w:val="center"/>
        <w:rPr>
          <w:sz w:val="28"/>
          <w:szCs w:val="28"/>
        </w:rPr>
      </w:pPr>
    </w:p>
    <w:p w:rsidR="005C754F" w:rsidRPr="00A7096A" w:rsidRDefault="005C754F" w:rsidP="005C754F">
      <w:pPr>
        <w:pStyle w:val="a3"/>
        <w:jc w:val="center"/>
        <w:rPr>
          <w:sz w:val="28"/>
          <w:szCs w:val="28"/>
        </w:rPr>
      </w:pPr>
      <w:r w:rsidRPr="00A7096A">
        <w:rPr>
          <w:sz w:val="28"/>
          <w:szCs w:val="28"/>
        </w:rPr>
        <w:t xml:space="preserve">О проделанной работе </w:t>
      </w:r>
      <w:proofErr w:type="gramStart"/>
      <w:r w:rsidRPr="00A7096A">
        <w:rPr>
          <w:sz w:val="28"/>
          <w:szCs w:val="28"/>
        </w:rPr>
        <w:t>в</w:t>
      </w:r>
      <w:proofErr w:type="gramEnd"/>
    </w:p>
    <w:p w:rsidR="005C754F" w:rsidRPr="00A7096A" w:rsidRDefault="005C754F" w:rsidP="005C754F">
      <w:pPr>
        <w:pStyle w:val="a3"/>
        <w:jc w:val="center"/>
        <w:rPr>
          <w:sz w:val="28"/>
          <w:szCs w:val="28"/>
        </w:rPr>
      </w:pPr>
      <w:r w:rsidRPr="00A7096A">
        <w:rPr>
          <w:sz w:val="28"/>
          <w:szCs w:val="28"/>
        </w:rPr>
        <w:t>2015 году</w:t>
      </w:r>
    </w:p>
    <w:p w:rsidR="005C754F" w:rsidRPr="00A7096A" w:rsidRDefault="005C754F" w:rsidP="005C754F">
      <w:pPr>
        <w:pStyle w:val="a3"/>
        <w:rPr>
          <w:sz w:val="28"/>
          <w:szCs w:val="28"/>
        </w:rPr>
      </w:pPr>
      <w:r w:rsidRPr="00A7096A">
        <w:rPr>
          <w:b/>
          <w:sz w:val="28"/>
          <w:szCs w:val="28"/>
        </w:rPr>
        <w:tab/>
        <w:t xml:space="preserve">Бюджет </w:t>
      </w:r>
      <w:r w:rsidRPr="00A7096A">
        <w:rPr>
          <w:sz w:val="28"/>
          <w:szCs w:val="28"/>
        </w:rPr>
        <w:t>сельского поселения составил 4 227,5 рублей израсходовано 4 517,7 руб.</w:t>
      </w:r>
    </w:p>
    <w:p w:rsidR="005C754F" w:rsidRPr="00A7096A" w:rsidRDefault="005C754F" w:rsidP="005C754F">
      <w:pPr>
        <w:pStyle w:val="a3"/>
        <w:rPr>
          <w:sz w:val="28"/>
          <w:szCs w:val="28"/>
        </w:rPr>
      </w:pPr>
      <w:r w:rsidRPr="00A7096A">
        <w:rPr>
          <w:sz w:val="28"/>
          <w:szCs w:val="28"/>
        </w:rPr>
        <w:t>За 2015 год было принято 91 распоряжение</w:t>
      </w:r>
    </w:p>
    <w:p w:rsidR="005C754F" w:rsidRPr="00A7096A" w:rsidRDefault="005C754F" w:rsidP="005C754F">
      <w:pPr>
        <w:pStyle w:val="a3"/>
        <w:rPr>
          <w:sz w:val="28"/>
          <w:szCs w:val="28"/>
        </w:rPr>
      </w:pPr>
      <w:r w:rsidRPr="00A7096A">
        <w:rPr>
          <w:sz w:val="28"/>
          <w:szCs w:val="28"/>
        </w:rPr>
        <w:t xml:space="preserve">    63 постановления</w:t>
      </w:r>
    </w:p>
    <w:p w:rsidR="005C754F" w:rsidRPr="00A7096A" w:rsidRDefault="005C754F" w:rsidP="005C754F">
      <w:pPr>
        <w:pStyle w:val="a3"/>
        <w:rPr>
          <w:sz w:val="28"/>
          <w:szCs w:val="28"/>
        </w:rPr>
      </w:pPr>
      <w:r w:rsidRPr="00A7096A">
        <w:rPr>
          <w:sz w:val="28"/>
          <w:szCs w:val="28"/>
        </w:rPr>
        <w:t xml:space="preserve"> На рассмотрение поступило 182 входящих документа, составлено и направлено 304 исходящих документа.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 счет средств </w:t>
      </w:r>
      <w:r>
        <w:rPr>
          <w:sz w:val="28"/>
          <w:szCs w:val="28"/>
        </w:rPr>
        <w:t>дорожного фонда было отремонтировано 5 дорог в населенном пункте 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алеевка-1 и дорога до деревне Павловка. На что было израсходовано  2,3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В регистрационной палате зарегистрировано 10 автомобильных дорог как бесхозные, так как по закону в собственность их можно оформить только через 1 год. Подана заявка на капитальный ремонт автодороги до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ореново</w:t>
      </w:r>
      <w:proofErr w:type="spellEnd"/>
      <w:r>
        <w:rPr>
          <w:sz w:val="28"/>
          <w:szCs w:val="28"/>
        </w:rPr>
        <w:t>, в настоящее время заявка принята выделено около 30 млн.рублей на 2016 год. За счет дорожного фонда приобретена снегоуборочная лопата за 150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для чистки дорог в зимнее время.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Введена в работу новая скважина и станция обезжелезивания воды.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только на скважине было заменено 3 водяных насоса, все работы оплачивались за счет средств подрядчика. В настоящее время скважина и станция работают в штатном режиме. В общей сумме за проделанную работу было оплачено 9 млн. рублей.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Грязенятского сельского поселения участвует во многих программах как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так и областных, делается проектная документация на дороги, обучается персонал администрации, молодая семья из числа жителей администрации вошла в программу «Развитие села», по программе ЖКХ «Благоустройство», был построен водопровод и скважина.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предверьи</w:t>
      </w:r>
      <w:proofErr w:type="spellEnd"/>
      <w:r>
        <w:rPr>
          <w:sz w:val="28"/>
          <w:szCs w:val="28"/>
        </w:rPr>
        <w:t xml:space="preserve"> празднования 70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алеевка-1 за счет средств спонсорской помощи был открыт памятник землякам павшим в годы </w:t>
      </w:r>
      <w:r>
        <w:rPr>
          <w:sz w:val="28"/>
          <w:szCs w:val="28"/>
        </w:rPr>
        <w:lastRenderedPageBreak/>
        <w:t>войны. На что было израсходовано около 200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так же за счет спонсоров был проведен концерт в сельском доме .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Благодаря помощи областного депутата Нефедова В.С., директора СПК «</w:t>
      </w:r>
      <w:proofErr w:type="spellStart"/>
      <w:r>
        <w:rPr>
          <w:sz w:val="28"/>
          <w:szCs w:val="28"/>
        </w:rPr>
        <w:t>Грязенять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Чанкселиани</w:t>
      </w:r>
      <w:proofErr w:type="spellEnd"/>
      <w:r>
        <w:rPr>
          <w:sz w:val="28"/>
          <w:szCs w:val="28"/>
        </w:rPr>
        <w:t xml:space="preserve"> Р.Д., и предпринимателя Мамонтова В.И., была отремонтирована крыша сельского Дома культуры. И я бы хотел отметить, что по смете ремонт крыши обошелся бы в 2 млн., рублей, а был сделан за 220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проводились работы по благоустройству территории сельского поселения, проводилось благоустройство кладбищ, дорог, бюджетных учреждений. Своевременно заменялись лампочки уличного освещения, но мы не обошлись без отключения в летний период, так как финансирования уличного освещения не достаточно. В конце прошлого года практически все лампочки уличного освещения были заменены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энергосберегающие. Что позволило экономить финансовые средства почти в два раза.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2014-2015 годах была проведена большая работа по регистрации земельных участков граждан и юридических лиц, что значительно увеличили налоговые поступления в бюджет администрации, только земельный налог был собран на 134 процента больше чем в предыдущем году. В этом году ожидается еще больше, так как в 2015 году заключен договор с «</w:t>
      </w:r>
      <w:proofErr w:type="spellStart"/>
      <w:r>
        <w:rPr>
          <w:sz w:val="28"/>
          <w:szCs w:val="28"/>
        </w:rPr>
        <w:t>Мираторгом</w:t>
      </w:r>
      <w:proofErr w:type="spellEnd"/>
      <w:r>
        <w:rPr>
          <w:sz w:val="28"/>
          <w:szCs w:val="28"/>
        </w:rPr>
        <w:t>», на аренду земель находящихся в собственности администрации.</w:t>
      </w:r>
    </w:p>
    <w:p w:rsidR="005C754F" w:rsidRPr="00587A91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Совместно с сотрудниками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на территории администрации Грязенятского сельского поселения проводился земельный контроль, было составлено 9 протоколов на владельцев земельных участков,  земли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, которые  не обрабатываются, вынесены штрафные санкции.  </w:t>
      </w:r>
      <w:r>
        <w:rPr>
          <w:sz w:val="28"/>
          <w:szCs w:val="28"/>
        </w:rPr>
        <w:tab/>
        <w:t xml:space="preserve"> </w:t>
      </w:r>
    </w:p>
    <w:p w:rsidR="005C754F" w:rsidRDefault="005C754F" w:rsidP="005C7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апреле-маи</w:t>
      </w:r>
      <w:proofErr w:type="spellEnd"/>
      <w:r>
        <w:rPr>
          <w:sz w:val="28"/>
          <w:szCs w:val="28"/>
        </w:rPr>
        <w:t xml:space="preserve"> текущего года, сотрудниками администрации и ДПД, проводились неоднократные выезды на тушение пожаров, которые угрожали жителям населенных пунктов, хотя и некоторые пункты были опаханы, но при усиливающем ветре пахота не помогает. Огонь перескакивает через неё и угрожает жилым домам. Полностью опашку населенного пункта провести не возможно, так как мешают рвы и заросшие деревьями поля. Трактористы просто отказываются пахать, ссылаясь на </w:t>
      </w:r>
      <w:r>
        <w:rPr>
          <w:sz w:val="28"/>
          <w:szCs w:val="28"/>
        </w:rPr>
        <w:lastRenderedPageBreak/>
        <w:t xml:space="preserve">поломку техники. Для опашки населенных пунктов в бюджете администрации предусмотрено всего 10 </w:t>
      </w:r>
      <w:proofErr w:type="spellStart"/>
      <w:r>
        <w:rPr>
          <w:sz w:val="28"/>
          <w:szCs w:val="28"/>
        </w:rPr>
        <w:t>тыс.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не достаточно для опашки всех населенных пунктов. В прошлом году было опахано 7 населенных пунктов. 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трудное финансовое положение, не все работы пришлось выполнить, так кладбище в деревне Галеевка-1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ебря</w:t>
      </w:r>
      <w:proofErr w:type="spellEnd"/>
      <w:r>
        <w:rPr>
          <w:sz w:val="28"/>
          <w:szCs w:val="28"/>
        </w:rPr>
        <w:t xml:space="preserve"> до настоящего времени не огорожены, изыскиваем средства для их благоустройства.</w:t>
      </w:r>
    </w:p>
    <w:p w:rsidR="005C754F" w:rsidRDefault="005C754F" w:rsidP="005C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ведется работа по восстановлению ГТС в 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алеевка-1, как стало известно, нам выделили денежные средства в сумме 700 тыс.рублей на проектную документацию.</w:t>
      </w:r>
    </w:p>
    <w:p w:rsidR="00A40ECB" w:rsidRDefault="00A40ECB"/>
    <w:sectPr w:rsidR="00A40ECB" w:rsidSect="00A4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4F"/>
    <w:rsid w:val="005C754F"/>
    <w:rsid w:val="00A4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голова</cp:lastModifiedBy>
  <cp:revision>2</cp:revision>
  <dcterms:created xsi:type="dcterms:W3CDTF">2016-07-07T07:11:00Z</dcterms:created>
  <dcterms:modified xsi:type="dcterms:W3CDTF">2016-07-07T07:11:00Z</dcterms:modified>
</cp:coreProperties>
</file>