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F0" w:rsidRPr="00D15EED" w:rsidRDefault="008E62F0" w:rsidP="008E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F0" w:rsidRPr="00D15EED" w:rsidRDefault="008E62F0" w:rsidP="008E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E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E62F0" w:rsidRPr="00D15EED" w:rsidRDefault="008E62F0" w:rsidP="008E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ED"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                          РОСЛАВЛЬСКОГО РАЙОНА  СМОЛЕНСКОЙ ОБЛАСТИ</w:t>
      </w:r>
    </w:p>
    <w:p w:rsidR="008E62F0" w:rsidRPr="00D15EED" w:rsidRDefault="008E62F0" w:rsidP="008E62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F0" w:rsidRPr="00D15EED" w:rsidRDefault="008E62F0" w:rsidP="008E62F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62F0" w:rsidRPr="00D15EED" w:rsidRDefault="008E62F0" w:rsidP="008E62F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F0" w:rsidRPr="00D15EED" w:rsidRDefault="00FE418E" w:rsidP="008E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15.07.2015г. № 32</w:t>
      </w:r>
      <w:r w:rsidR="008E62F0" w:rsidRPr="00D15E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62F0" w:rsidRPr="00D15EED">
        <w:rPr>
          <w:rFonts w:ascii="Times New Roman" w:hAnsi="Times New Roman" w:cs="Times New Roman"/>
          <w:sz w:val="28"/>
          <w:szCs w:val="28"/>
        </w:rPr>
        <w:tab/>
      </w:r>
      <w:r w:rsidR="008E62F0" w:rsidRPr="00D15EED">
        <w:rPr>
          <w:rFonts w:ascii="Times New Roman" w:hAnsi="Times New Roman" w:cs="Times New Roman"/>
          <w:sz w:val="28"/>
          <w:szCs w:val="28"/>
        </w:rPr>
        <w:tab/>
      </w:r>
      <w:r w:rsidR="008E62F0" w:rsidRPr="00D15EED">
        <w:rPr>
          <w:rFonts w:ascii="Times New Roman" w:hAnsi="Times New Roman" w:cs="Times New Roman"/>
          <w:sz w:val="28"/>
          <w:szCs w:val="28"/>
        </w:rPr>
        <w:tab/>
      </w:r>
      <w:r w:rsidR="008E62F0" w:rsidRPr="00D15EE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</w:t>
      </w:r>
      <w:proofErr w:type="spellStart"/>
      <w:r w:rsidR="00D15EED">
        <w:rPr>
          <w:rFonts w:ascii="Times New Roman" w:hAnsi="Times New Roman" w:cs="Times New Roman"/>
          <w:sz w:val="28"/>
          <w:szCs w:val="28"/>
        </w:rPr>
        <w:t>Чипизубова</w:t>
      </w:r>
      <w:proofErr w:type="spellEnd"/>
      <w:r w:rsidR="00D15EED">
        <w:rPr>
          <w:rFonts w:ascii="Times New Roman" w:hAnsi="Times New Roman" w:cs="Times New Roman"/>
          <w:sz w:val="28"/>
          <w:szCs w:val="28"/>
        </w:rPr>
        <w:t xml:space="preserve"> Виктора Александровича</w:t>
      </w:r>
      <w:r w:rsidR="00F5002E">
        <w:rPr>
          <w:rFonts w:ascii="Times New Roman" w:hAnsi="Times New Roman" w:cs="Times New Roman"/>
          <w:sz w:val="28"/>
          <w:szCs w:val="28"/>
        </w:rPr>
        <w:t>, зарегистрированного</w:t>
      </w:r>
      <w:r w:rsidRPr="00D15EE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D15EED">
        <w:rPr>
          <w:rFonts w:ascii="Times New Roman" w:hAnsi="Times New Roman" w:cs="Times New Roman"/>
          <w:sz w:val="28"/>
          <w:szCs w:val="28"/>
        </w:rPr>
        <w:t xml:space="preserve">Смоленская область, Рославльский район, </w:t>
      </w:r>
      <w:proofErr w:type="spellStart"/>
      <w:r w:rsidRPr="00D15EED">
        <w:rPr>
          <w:rFonts w:ascii="Times New Roman" w:hAnsi="Times New Roman" w:cs="Times New Roman"/>
          <w:sz w:val="28"/>
          <w:szCs w:val="28"/>
        </w:rPr>
        <w:t>Грязенятское</w:t>
      </w:r>
      <w:proofErr w:type="spellEnd"/>
      <w:r w:rsidRPr="00D15EED">
        <w:rPr>
          <w:rFonts w:ascii="Times New Roman" w:hAnsi="Times New Roman" w:cs="Times New Roman"/>
          <w:sz w:val="28"/>
          <w:szCs w:val="28"/>
        </w:rPr>
        <w:t xml:space="preserve"> сельское посел</w:t>
      </w:r>
      <w:r w:rsidR="00F5002E">
        <w:rPr>
          <w:rFonts w:ascii="Times New Roman" w:hAnsi="Times New Roman" w:cs="Times New Roman"/>
          <w:sz w:val="28"/>
          <w:szCs w:val="28"/>
        </w:rPr>
        <w:t>ение, д. Галеевка-1</w:t>
      </w:r>
      <w:r w:rsidR="00D15EED">
        <w:rPr>
          <w:rFonts w:ascii="Times New Roman" w:hAnsi="Times New Roman" w:cs="Times New Roman"/>
          <w:sz w:val="28"/>
          <w:szCs w:val="28"/>
        </w:rPr>
        <w:t>, ул. Молодежная, д. № 16</w:t>
      </w:r>
      <w:r w:rsidRPr="00D15EED">
        <w:rPr>
          <w:rFonts w:ascii="Times New Roman" w:hAnsi="Times New Roman" w:cs="Times New Roman"/>
          <w:sz w:val="28"/>
          <w:szCs w:val="28"/>
        </w:rPr>
        <w:t>,</w:t>
      </w:r>
      <w:r w:rsidR="00FE418E">
        <w:rPr>
          <w:rFonts w:ascii="Times New Roman" w:hAnsi="Times New Roman" w:cs="Times New Roman"/>
          <w:sz w:val="28"/>
          <w:szCs w:val="28"/>
        </w:rPr>
        <w:t xml:space="preserve">    </w:t>
      </w:r>
      <w:r w:rsidR="00D15EED">
        <w:rPr>
          <w:rFonts w:ascii="Times New Roman" w:hAnsi="Times New Roman" w:cs="Times New Roman"/>
          <w:sz w:val="28"/>
          <w:szCs w:val="28"/>
        </w:rPr>
        <w:t xml:space="preserve"> кв. 1,</w:t>
      </w:r>
      <w:r w:rsidRPr="00D15EED">
        <w:rPr>
          <w:rFonts w:ascii="Times New Roman" w:hAnsi="Times New Roman" w:cs="Times New Roman"/>
          <w:sz w:val="28"/>
          <w:szCs w:val="28"/>
        </w:rPr>
        <w:t xml:space="preserve"> предоставленные документы, руководствуясь Земельным кодексом Российской Федерации</w:t>
      </w:r>
      <w:proofErr w:type="gramEnd"/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5EE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5EE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15E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5EE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F0" w:rsidRPr="00D15EED" w:rsidRDefault="008E62F0" w:rsidP="008E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>Утвердить прилагаемую схему расположения земель</w:t>
      </w:r>
      <w:r w:rsidR="00D15EED">
        <w:rPr>
          <w:rFonts w:ascii="Times New Roman" w:hAnsi="Times New Roman" w:cs="Times New Roman"/>
          <w:sz w:val="28"/>
          <w:szCs w:val="28"/>
        </w:rPr>
        <w:t>ного участка  общей площадью 1442</w:t>
      </w:r>
      <w:r w:rsidRPr="00D15EED">
        <w:rPr>
          <w:rFonts w:ascii="Times New Roman" w:hAnsi="Times New Roman" w:cs="Times New Roman"/>
          <w:sz w:val="28"/>
          <w:szCs w:val="28"/>
        </w:rPr>
        <w:t xml:space="preserve"> кв.м.</w:t>
      </w:r>
      <w:r w:rsidR="00FE418E">
        <w:rPr>
          <w:rFonts w:ascii="Times New Roman" w:hAnsi="Times New Roman" w:cs="Times New Roman"/>
          <w:sz w:val="28"/>
          <w:szCs w:val="28"/>
        </w:rPr>
        <w:t>, в том числе под блоком 73 кв.м.</w:t>
      </w:r>
      <w:r w:rsidRPr="00D15EED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Рославльский район, </w:t>
      </w:r>
      <w:proofErr w:type="spellStart"/>
      <w:r w:rsidRPr="00D15EED">
        <w:rPr>
          <w:rFonts w:ascii="Times New Roman" w:hAnsi="Times New Roman" w:cs="Times New Roman"/>
          <w:sz w:val="28"/>
          <w:szCs w:val="28"/>
        </w:rPr>
        <w:t>Грязенятское</w:t>
      </w:r>
      <w:proofErr w:type="spellEnd"/>
      <w:r w:rsidRPr="00D15EED">
        <w:rPr>
          <w:rFonts w:ascii="Times New Roman" w:hAnsi="Times New Roman" w:cs="Times New Roman"/>
          <w:sz w:val="28"/>
          <w:szCs w:val="28"/>
        </w:rPr>
        <w:t xml:space="preserve"> сельское поселение, д. Галеевка-</w:t>
      </w:r>
      <w:r w:rsidR="00D15EED">
        <w:rPr>
          <w:rFonts w:ascii="Times New Roman" w:hAnsi="Times New Roman" w:cs="Times New Roman"/>
          <w:sz w:val="28"/>
          <w:szCs w:val="28"/>
        </w:rPr>
        <w:t xml:space="preserve">1, ул. </w:t>
      </w:r>
      <w:r w:rsidR="00F5002E">
        <w:rPr>
          <w:rFonts w:ascii="Times New Roman" w:hAnsi="Times New Roman" w:cs="Times New Roman"/>
          <w:sz w:val="28"/>
          <w:szCs w:val="28"/>
        </w:rPr>
        <w:t>Молодежная, участок  № 16</w:t>
      </w:r>
      <w:r w:rsidR="00FE418E">
        <w:rPr>
          <w:rFonts w:ascii="Times New Roman" w:hAnsi="Times New Roman" w:cs="Times New Roman"/>
          <w:sz w:val="28"/>
          <w:szCs w:val="28"/>
        </w:rPr>
        <w:t>, блок № 1</w:t>
      </w: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 xml:space="preserve">          Земельный участок входит в территориальную зону</w:t>
      </w:r>
      <w:proofErr w:type="gramStart"/>
      <w:r w:rsidRPr="00D15EE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D15EED">
        <w:rPr>
          <w:rFonts w:ascii="Times New Roman" w:hAnsi="Times New Roman" w:cs="Times New Roman"/>
          <w:sz w:val="28"/>
          <w:szCs w:val="28"/>
        </w:rPr>
        <w:t xml:space="preserve"> – зону застройки индивидуальными  жилыми  домами.</w:t>
      </w: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 xml:space="preserve">          Категория земель – земли населенных пунктов.</w:t>
      </w: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 xml:space="preserve">          Разреше</w:t>
      </w:r>
      <w:r w:rsidR="00D15EED">
        <w:rPr>
          <w:rFonts w:ascii="Times New Roman" w:hAnsi="Times New Roman" w:cs="Times New Roman"/>
          <w:sz w:val="28"/>
          <w:szCs w:val="28"/>
        </w:rPr>
        <w:t xml:space="preserve">нное использование – для </w:t>
      </w:r>
      <w:r w:rsidRPr="00D15EED">
        <w:rPr>
          <w:rFonts w:ascii="Times New Roman" w:hAnsi="Times New Roman" w:cs="Times New Roman"/>
          <w:sz w:val="28"/>
          <w:szCs w:val="28"/>
        </w:rPr>
        <w:t xml:space="preserve"> </w:t>
      </w:r>
      <w:r w:rsidR="00D15EED">
        <w:rPr>
          <w:rFonts w:ascii="Times New Roman" w:hAnsi="Times New Roman" w:cs="Times New Roman"/>
          <w:sz w:val="28"/>
          <w:szCs w:val="28"/>
        </w:rPr>
        <w:t>ведения личного подсобного хозяйства.</w:t>
      </w:r>
    </w:p>
    <w:p w:rsidR="008E62F0" w:rsidRPr="00D15EED" w:rsidRDefault="008E62F0" w:rsidP="008E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F0" w:rsidRPr="00D15EED" w:rsidRDefault="008E62F0" w:rsidP="008E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F0" w:rsidRPr="00D15EED" w:rsidRDefault="008E62F0" w:rsidP="008E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F0" w:rsidRPr="00D15EED" w:rsidRDefault="008E62F0" w:rsidP="008E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2F0" w:rsidRPr="00D15EED" w:rsidRDefault="008E62F0" w:rsidP="008E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8E62F0" w:rsidRPr="00D15EED" w:rsidRDefault="008E62F0" w:rsidP="008E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ED">
        <w:rPr>
          <w:rFonts w:ascii="Times New Roman" w:hAnsi="Times New Roman" w:cs="Times New Roman"/>
          <w:sz w:val="28"/>
          <w:szCs w:val="28"/>
        </w:rPr>
        <w:t>Рославльского района  Смоленской     области</w:t>
      </w:r>
      <w:r w:rsidRPr="00D15EED">
        <w:rPr>
          <w:rFonts w:ascii="Times New Roman" w:hAnsi="Times New Roman" w:cs="Times New Roman"/>
          <w:sz w:val="28"/>
          <w:szCs w:val="28"/>
        </w:rPr>
        <w:tab/>
      </w:r>
      <w:r w:rsidRPr="00D15EE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500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5EED">
        <w:rPr>
          <w:rFonts w:ascii="Times New Roman" w:hAnsi="Times New Roman" w:cs="Times New Roman"/>
          <w:sz w:val="28"/>
          <w:szCs w:val="28"/>
        </w:rPr>
        <w:t xml:space="preserve">Г.И.Мамонтов                                                                  </w:t>
      </w:r>
      <w:r w:rsidRPr="00D15EED">
        <w:rPr>
          <w:rFonts w:ascii="Times New Roman" w:hAnsi="Times New Roman" w:cs="Times New Roman"/>
          <w:sz w:val="28"/>
          <w:szCs w:val="28"/>
        </w:rPr>
        <w:tab/>
      </w:r>
      <w:r w:rsidRPr="00D15EE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15EED">
        <w:rPr>
          <w:rFonts w:ascii="Times New Roman" w:hAnsi="Times New Roman" w:cs="Times New Roman"/>
          <w:sz w:val="28"/>
          <w:szCs w:val="28"/>
        </w:rPr>
        <w:tab/>
      </w:r>
    </w:p>
    <w:p w:rsidR="008E62F0" w:rsidRPr="00D15EED" w:rsidRDefault="008E62F0" w:rsidP="008E62F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50FB9" w:rsidRPr="00D15EED" w:rsidRDefault="00B50FB9">
      <w:pPr>
        <w:rPr>
          <w:sz w:val="28"/>
          <w:szCs w:val="28"/>
        </w:rPr>
      </w:pPr>
    </w:p>
    <w:sectPr w:rsidR="00B50FB9" w:rsidRPr="00D15EED" w:rsidSect="0095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2F0"/>
    <w:rsid w:val="00196829"/>
    <w:rsid w:val="0036048E"/>
    <w:rsid w:val="004C60CB"/>
    <w:rsid w:val="00617969"/>
    <w:rsid w:val="006310CB"/>
    <w:rsid w:val="008E62F0"/>
    <w:rsid w:val="00901ABC"/>
    <w:rsid w:val="0095624F"/>
    <w:rsid w:val="00B50FB9"/>
    <w:rsid w:val="00D15EED"/>
    <w:rsid w:val="00F25304"/>
    <w:rsid w:val="00F5002E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2015-07-20T11:32:00Z</cp:lastPrinted>
  <dcterms:created xsi:type="dcterms:W3CDTF">2015-06-17T05:02:00Z</dcterms:created>
  <dcterms:modified xsi:type="dcterms:W3CDTF">2015-07-20T11:39:00Z</dcterms:modified>
</cp:coreProperties>
</file>