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A" w:rsidRDefault="00763C8A" w:rsidP="00763C8A">
      <w:pPr>
        <w:spacing w:before="120"/>
        <w:jc w:val="center"/>
        <w:rPr>
          <w:sz w:val="28"/>
          <w:szCs w:val="28"/>
        </w:rPr>
      </w:pPr>
      <w: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8A" w:rsidRDefault="00763C8A" w:rsidP="00763C8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63C8A" w:rsidRDefault="00763C8A" w:rsidP="00763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ЛИПОВСКОГО СЕЛЬСКОГО ПОСЕЛЕНИЯ</w:t>
      </w:r>
    </w:p>
    <w:p w:rsidR="00763C8A" w:rsidRDefault="00763C8A" w:rsidP="00763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 СМОЛЕНСКОЙ ОБЛАСТИ</w:t>
      </w:r>
    </w:p>
    <w:p w:rsidR="00763C8A" w:rsidRDefault="00763C8A" w:rsidP="00763C8A">
      <w:pPr>
        <w:jc w:val="center"/>
        <w:rPr>
          <w:sz w:val="28"/>
          <w:szCs w:val="28"/>
        </w:rPr>
      </w:pPr>
    </w:p>
    <w:p w:rsidR="00763C8A" w:rsidRDefault="00763C8A" w:rsidP="00763C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63C8A" w:rsidRDefault="00763C8A" w:rsidP="00763C8A">
      <w:pPr>
        <w:pStyle w:val="ConsPlusTitle"/>
        <w:widowControl/>
        <w:rPr>
          <w:sz w:val="28"/>
          <w:szCs w:val="28"/>
        </w:rPr>
      </w:pPr>
    </w:p>
    <w:p w:rsidR="00763C8A" w:rsidRDefault="00F50B58" w:rsidP="00763C8A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1</w:t>
      </w:r>
      <w:r w:rsidR="00DE1600">
        <w:rPr>
          <w:b w:val="0"/>
          <w:bCs w:val="0"/>
          <w:sz w:val="28"/>
          <w:szCs w:val="28"/>
        </w:rPr>
        <w:t>8</w:t>
      </w:r>
      <w:r w:rsidR="0051043E">
        <w:rPr>
          <w:b w:val="0"/>
          <w:bCs w:val="0"/>
          <w:sz w:val="28"/>
          <w:szCs w:val="28"/>
        </w:rPr>
        <w:t xml:space="preserve"> .11</w:t>
      </w:r>
      <w:r>
        <w:rPr>
          <w:b w:val="0"/>
          <w:bCs w:val="0"/>
          <w:sz w:val="28"/>
          <w:szCs w:val="28"/>
        </w:rPr>
        <w:t xml:space="preserve"> .2020 г.   № </w:t>
      </w:r>
      <w:r w:rsidR="00DE1600">
        <w:rPr>
          <w:b w:val="0"/>
          <w:bCs w:val="0"/>
          <w:sz w:val="28"/>
          <w:szCs w:val="28"/>
        </w:rPr>
        <w:t>6</w:t>
      </w:r>
      <w:r w:rsidR="0051043E">
        <w:rPr>
          <w:b w:val="0"/>
          <w:bCs w:val="0"/>
          <w:sz w:val="28"/>
          <w:szCs w:val="28"/>
        </w:rPr>
        <w:t>0</w:t>
      </w:r>
    </w:p>
    <w:p w:rsidR="00733B48" w:rsidRDefault="00733B48" w:rsidP="00733B48">
      <w:pPr>
        <w:jc w:val="both"/>
        <w:rPr>
          <w:sz w:val="28"/>
          <w:u w:val="single"/>
        </w:rPr>
      </w:pPr>
    </w:p>
    <w:p w:rsidR="007701EC" w:rsidRDefault="007701EC" w:rsidP="007701EC">
      <w:pPr>
        <w:rPr>
          <w:sz w:val="28"/>
          <w:szCs w:val="28"/>
        </w:rPr>
      </w:pPr>
      <w:r>
        <w:rPr>
          <w:sz w:val="28"/>
          <w:szCs w:val="28"/>
        </w:rPr>
        <w:t>О  проведении открытого конкурса</w:t>
      </w:r>
    </w:p>
    <w:p w:rsidR="007701EC" w:rsidRDefault="007701EC" w:rsidP="007701EC">
      <w:pPr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</w:t>
      </w:r>
    </w:p>
    <w:p w:rsidR="007701EC" w:rsidRDefault="007701EC" w:rsidP="007701EC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7701EC" w:rsidRDefault="007701EC" w:rsidP="007701EC">
      <w:pPr>
        <w:jc w:val="center"/>
        <w:rPr>
          <w:sz w:val="28"/>
          <w:szCs w:val="28"/>
        </w:rPr>
      </w:pPr>
    </w:p>
    <w:p w:rsidR="009C59C5" w:rsidRDefault="007701EC" w:rsidP="009C5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статьей 14 Федерального закона  от 6 октября 2003 года № 131 – ФЗ «Об общих принципах организации местного самоуправления в Российской Федерации»,  статье</w:t>
      </w:r>
      <w:r w:rsidR="00BB34D9">
        <w:rPr>
          <w:sz w:val="28"/>
          <w:szCs w:val="28"/>
        </w:rPr>
        <w:t>й 17,1 Федерального закона от 26</w:t>
      </w:r>
      <w:r>
        <w:rPr>
          <w:sz w:val="28"/>
          <w:szCs w:val="28"/>
        </w:rPr>
        <w:t>.07.2006 № 135-ФЗ «О защите конкуренции», Приказа Федеральной антимонопольной службы № 67 от 10.02.2010 года, Устава муниципального образования Липовского сельского поселения Рославльского района Смоленской области, Положения «</w:t>
      </w:r>
      <w:r w:rsidR="00E0734E">
        <w:rPr>
          <w:sz w:val="28"/>
          <w:szCs w:val="28"/>
        </w:rPr>
        <w:t>О порядке</w:t>
      </w:r>
      <w:r w:rsidR="009C59C5">
        <w:rPr>
          <w:sz w:val="28"/>
          <w:szCs w:val="28"/>
        </w:rPr>
        <w:t xml:space="preserve"> управления и распоряжения имуществом, находящимся в</w:t>
      </w:r>
      <w:proofErr w:type="gramEnd"/>
      <w:r w:rsidR="009C59C5">
        <w:rPr>
          <w:sz w:val="28"/>
          <w:szCs w:val="28"/>
        </w:rPr>
        <w:t xml:space="preserve"> муниципальной собственности Липовского сельского </w:t>
      </w:r>
      <w:r w:rsidR="00F50B58">
        <w:rPr>
          <w:sz w:val="28"/>
          <w:szCs w:val="28"/>
        </w:rPr>
        <w:t>поселения Рославльского района С</w:t>
      </w:r>
      <w:r w:rsidR="009C59C5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» утвержденного решением </w:t>
      </w:r>
      <w:r w:rsidR="009C59C5">
        <w:rPr>
          <w:sz w:val="28"/>
          <w:szCs w:val="28"/>
        </w:rPr>
        <w:t xml:space="preserve">Совета депутатов Липовского сельского поселения Рославльского района Смоленской области от </w:t>
      </w:r>
      <w:r w:rsidR="009C59C5" w:rsidRPr="00187806">
        <w:rPr>
          <w:sz w:val="28"/>
          <w:szCs w:val="28"/>
        </w:rPr>
        <w:t>25.02.2014 № 8</w:t>
      </w:r>
      <w:r w:rsidR="005649C0">
        <w:rPr>
          <w:sz w:val="28"/>
          <w:szCs w:val="28"/>
        </w:rPr>
        <w:t>, в целях</w:t>
      </w:r>
      <w:r w:rsidR="009C59C5">
        <w:rPr>
          <w:sz w:val="28"/>
          <w:szCs w:val="28"/>
        </w:rPr>
        <w:t xml:space="preserve"> обеспечения населения услугами водоснабжения</w:t>
      </w:r>
      <w:r>
        <w:rPr>
          <w:sz w:val="28"/>
          <w:szCs w:val="28"/>
        </w:rPr>
        <w:t xml:space="preserve">, </w:t>
      </w:r>
    </w:p>
    <w:p w:rsidR="009C59C5" w:rsidRDefault="009C59C5" w:rsidP="009C59C5">
      <w:pPr>
        <w:jc w:val="both"/>
        <w:rPr>
          <w:sz w:val="28"/>
          <w:szCs w:val="28"/>
        </w:rPr>
      </w:pPr>
    </w:p>
    <w:p w:rsidR="009C59C5" w:rsidRDefault="009C59C5" w:rsidP="009C59C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701EC">
        <w:rPr>
          <w:sz w:val="28"/>
          <w:szCs w:val="28"/>
        </w:rPr>
        <w:t xml:space="preserve">дминистрация Липовского сельского поселения </w:t>
      </w:r>
    </w:p>
    <w:p w:rsidR="007701EC" w:rsidRDefault="009C59C5" w:rsidP="009C59C5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  <w:r w:rsidR="007701EC">
        <w:rPr>
          <w:sz w:val="28"/>
          <w:szCs w:val="28"/>
        </w:rPr>
        <w:t xml:space="preserve"> </w:t>
      </w:r>
    </w:p>
    <w:p w:rsidR="007701EC" w:rsidRDefault="009C59C5" w:rsidP="007701EC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</w:t>
      </w:r>
      <w:r w:rsidR="008D0E3D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е т </w:t>
      </w:r>
      <w:r w:rsidR="007701EC">
        <w:rPr>
          <w:sz w:val="28"/>
          <w:szCs w:val="28"/>
        </w:rPr>
        <w:t>:</w:t>
      </w:r>
    </w:p>
    <w:p w:rsidR="009C59C5" w:rsidRDefault="009C59C5" w:rsidP="007701EC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7701EC" w:rsidRDefault="007701EC" w:rsidP="0018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87806">
        <w:rPr>
          <w:sz w:val="28"/>
          <w:szCs w:val="28"/>
        </w:rPr>
        <w:t>Утвердить конкурсную документацию о проведении открытого конкурса на право заключения договора аренды муниципального имущества – объектов водопроводного хозяйства, предназначенных для обеспечения Липовского сельского поселения услугами водоснабжения.</w:t>
      </w:r>
      <w:proofErr w:type="gramEnd"/>
      <w:r w:rsidR="00187806">
        <w:rPr>
          <w:sz w:val="28"/>
        </w:rPr>
        <w:t xml:space="preserve"> </w:t>
      </w:r>
      <w:r w:rsidR="00187806">
        <w:rPr>
          <w:sz w:val="28"/>
          <w:szCs w:val="28"/>
        </w:rPr>
        <w:t xml:space="preserve"> Приложение № 1.</w:t>
      </w:r>
    </w:p>
    <w:p w:rsidR="007701EC" w:rsidRPr="00187806" w:rsidRDefault="007701EC" w:rsidP="007701EC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 </w:t>
      </w:r>
      <w:proofErr w:type="gramStart"/>
      <w:r>
        <w:rPr>
          <w:b w:val="0"/>
          <w:sz w:val="28"/>
          <w:szCs w:val="28"/>
        </w:rPr>
        <w:t>Разместить извещение</w:t>
      </w:r>
      <w:proofErr w:type="gramEnd"/>
      <w:r>
        <w:rPr>
          <w:b w:val="0"/>
          <w:sz w:val="28"/>
          <w:szCs w:val="28"/>
        </w:rPr>
        <w:t xml:space="preserve">  о проведении открытого    конкурса на сайте </w:t>
      </w:r>
      <w:hyperlink r:id="rId9" w:history="1">
        <w:r>
          <w:rPr>
            <w:rStyle w:val="a5"/>
            <w:b w:val="0"/>
            <w:sz w:val="28"/>
            <w:szCs w:val="28"/>
            <w:lang w:val="en-US"/>
          </w:rPr>
          <w:t>www</w:t>
        </w:r>
        <w:r>
          <w:rPr>
            <w:rStyle w:val="a5"/>
            <w:b w:val="0"/>
            <w:sz w:val="28"/>
            <w:szCs w:val="28"/>
          </w:rPr>
          <w:t>.</w:t>
        </w:r>
        <w:r>
          <w:rPr>
            <w:rStyle w:val="a5"/>
            <w:b w:val="0"/>
            <w:sz w:val="28"/>
            <w:szCs w:val="28"/>
            <w:lang w:val="en-US"/>
          </w:rPr>
          <w:t>torgi</w:t>
        </w:r>
        <w:r>
          <w:rPr>
            <w:rStyle w:val="a5"/>
            <w:b w:val="0"/>
            <w:sz w:val="28"/>
            <w:szCs w:val="28"/>
          </w:rPr>
          <w:t>.</w:t>
        </w:r>
        <w:r>
          <w:rPr>
            <w:rStyle w:val="a5"/>
            <w:b w:val="0"/>
            <w:sz w:val="28"/>
            <w:szCs w:val="28"/>
            <w:lang w:val="en-US"/>
          </w:rPr>
          <w:t>gov</w:t>
        </w:r>
        <w:r>
          <w:rPr>
            <w:rStyle w:val="a5"/>
            <w:b w:val="0"/>
            <w:sz w:val="28"/>
            <w:szCs w:val="28"/>
          </w:rPr>
          <w:t>.</w:t>
        </w:r>
        <w:r>
          <w:rPr>
            <w:rStyle w:val="a5"/>
            <w:b w:val="0"/>
            <w:sz w:val="28"/>
            <w:szCs w:val="28"/>
            <w:lang w:val="en-US"/>
          </w:rPr>
          <w:t>ru</w:t>
        </w:r>
      </w:hyperlink>
      <w:r>
        <w:rPr>
          <w:b w:val="0"/>
          <w:sz w:val="28"/>
          <w:szCs w:val="28"/>
        </w:rPr>
        <w:t xml:space="preserve">., </w:t>
      </w:r>
      <w:r>
        <w:rPr>
          <w:b w:val="0"/>
          <w:sz w:val="28"/>
          <w:szCs w:val="28"/>
          <w:lang w:eastAsia="ar-SA"/>
        </w:rPr>
        <w:t xml:space="preserve">на сайте администрации Липовского сельского поселения Рославльского района Смоленской области по адресу: </w:t>
      </w:r>
      <w:r w:rsidRPr="00187806">
        <w:rPr>
          <w:b w:val="0"/>
          <w:sz w:val="28"/>
          <w:szCs w:val="28"/>
          <w:lang w:val="en-US" w:eastAsia="ar-SA"/>
        </w:rPr>
        <w:t>http</w:t>
      </w:r>
      <w:r w:rsidR="00187806">
        <w:rPr>
          <w:b w:val="0"/>
          <w:sz w:val="28"/>
          <w:szCs w:val="28"/>
          <w:lang w:val="en-US" w:eastAsia="ar-SA"/>
        </w:rPr>
        <w:t>s</w:t>
      </w:r>
      <w:r w:rsidRPr="00187806">
        <w:rPr>
          <w:b w:val="0"/>
          <w:sz w:val="28"/>
          <w:szCs w:val="28"/>
          <w:lang w:eastAsia="ar-SA"/>
        </w:rPr>
        <w:t>://</w:t>
      </w:r>
      <w:r w:rsidR="00187806">
        <w:rPr>
          <w:b w:val="0"/>
          <w:sz w:val="28"/>
          <w:szCs w:val="28"/>
          <w:lang w:val="en-US" w:eastAsia="ar-SA"/>
        </w:rPr>
        <w:t>gryasenyat</w:t>
      </w:r>
      <w:r w:rsidRPr="00187806">
        <w:rPr>
          <w:b w:val="0"/>
          <w:sz w:val="28"/>
          <w:szCs w:val="28"/>
          <w:lang w:eastAsia="ar-SA"/>
        </w:rPr>
        <w:t>.</w:t>
      </w:r>
      <w:r w:rsidR="00187806" w:rsidRPr="00187806">
        <w:rPr>
          <w:b w:val="0"/>
          <w:sz w:val="28"/>
          <w:szCs w:val="28"/>
          <w:lang w:val="en-US" w:eastAsia="ar-SA"/>
        </w:rPr>
        <w:t>admin</w:t>
      </w:r>
      <w:r w:rsidR="00187806" w:rsidRPr="00187806">
        <w:rPr>
          <w:b w:val="0"/>
          <w:sz w:val="28"/>
          <w:szCs w:val="28"/>
          <w:lang w:eastAsia="ar-SA"/>
        </w:rPr>
        <w:t>-</w:t>
      </w:r>
      <w:r w:rsidR="00187806" w:rsidRPr="00187806">
        <w:rPr>
          <w:b w:val="0"/>
          <w:sz w:val="28"/>
          <w:szCs w:val="28"/>
          <w:lang w:val="en-US" w:eastAsia="ar-SA"/>
        </w:rPr>
        <w:t>smolensk</w:t>
      </w:r>
      <w:r w:rsidR="00702B48" w:rsidRPr="00187806">
        <w:rPr>
          <w:b w:val="0"/>
          <w:sz w:val="28"/>
          <w:szCs w:val="28"/>
          <w:lang w:eastAsia="ar-SA"/>
        </w:rPr>
        <w:t>.</w:t>
      </w:r>
      <w:r w:rsidR="00702B48" w:rsidRPr="00187806">
        <w:rPr>
          <w:b w:val="0"/>
          <w:sz w:val="28"/>
          <w:szCs w:val="28"/>
          <w:lang w:val="en-US" w:eastAsia="ar-SA"/>
        </w:rPr>
        <w:t>ru</w:t>
      </w:r>
      <w:r w:rsidR="00187806" w:rsidRPr="00187806">
        <w:rPr>
          <w:b w:val="0"/>
          <w:sz w:val="28"/>
          <w:szCs w:val="28"/>
          <w:lang w:eastAsia="ar-SA"/>
        </w:rPr>
        <w:t>/</w:t>
      </w:r>
      <w:r w:rsidRPr="00187806">
        <w:rPr>
          <w:b w:val="0"/>
          <w:sz w:val="22"/>
          <w:szCs w:val="22"/>
        </w:rPr>
        <w:t xml:space="preserve"> </w:t>
      </w:r>
      <w:r w:rsidRPr="00187806">
        <w:rPr>
          <w:b w:val="0"/>
          <w:sz w:val="28"/>
          <w:szCs w:val="28"/>
        </w:rPr>
        <w:t>Приложение № 2.</w:t>
      </w:r>
      <w:r w:rsidRPr="00187806">
        <w:rPr>
          <w:b w:val="0"/>
          <w:sz w:val="22"/>
          <w:szCs w:val="22"/>
        </w:rPr>
        <w:t xml:space="preserve">                 </w:t>
      </w:r>
    </w:p>
    <w:p w:rsidR="00187806" w:rsidRDefault="007701EC" w:rsidP="0018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="00187806">
        <w:rPr>
          <w:sz w:val="28"/>
          <w:szCs w:val="28"/>
        </w:rPr>
        <w:t>Провести открытый конкурс на право заключения договора аренды муниципального имущества - объектов водопроводного хозяйства, предназначенных для обеспечения Липовского сельского поселения услугами водоснабжения.</w:t>
      </w:r>
      <w:proofErr w:type="gramEnd"/>
      <w:r w:rsidR="00187806">
        <w:rPr>
          <w:sz w:val="28"/>
          <w:szCs w:val="28"/>
        </w:rPr>
        <w:t xml:space="preserve"> Приложение №3. </w:t>
      </w:r>
    </w:p>
    <w:p w:rsidR="007701EC" w:rsidRDefault="007701EC" w:rsidP="007701EC">
      <w:pPr>
        <w:jc w:val="both"/>
        <w:rPr>
          <w:sz w:val="28"/>
          <w:szCs w:val="28"/>
        </w:rPr>
      </w:pPr>
    </w:p>
    <w:p w:rsidR="00747A39" w:rsidRDefault="00747A39" w:rsidP="007701EC">
      <w:pPr>
        <w:ind w:firstLine="708"/>
        <w:jc w:val="both"/>
        <w:rPr>
          <w:sz w:val="28"/>
          <w:szCs w:val="28"/>
        </w:rPr>
      </w:pPr>
    </w:p>
    <w:p w:rsidR="00747A39" w:rsidRDefault="00747A39" w:rsidP="007701EC">
      <w:pPr>
        <w:ind w:firstLine="708"/>
        <w:jc w:val="both"/>
        <w:rPr>
          <w:sz w:val="28"/>
          <w:szCs w:val="28"/>
        </w:rPr>
      </w:pPr>
    </w:p>
    <w:p w:rsidR="00747A39" w:rsidRDefault="00747A39" w:rsidP="007701EC">
      <w:pPr>
        <w:ind w:firstLine="708"/>
        <w:jc w:val="both"/>
        <w:rPr>
          <w:sz w:val="28"/>
          <w:szCs w:val="28"/>
        </w:rPr>
      </w:pPr>
    </w:p>
    <w:p w:rsidR="007701EC" w:rsidRDefault="007701EC" w:rsidP="00770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</w:t>
      </w:r>
      <w:r w:rsidR="00F50B58">
        <w:rPr>
          <w:sz w:val="28"/>
          <w:szCs w:val="28"/>
        </w:rPr>
        <w:t xml:space="preserve">ь на главного специалиста </w:t>
      </w:r>
      <w:r>
        <w:rPr>
          <w:sz w:val="28"/>
          <w:szCs w:val="28"/>
        </w:rPr>
        <w:t xml:space="preserve"> администрации Липовског</w:t>
      </w:r>
      <w:r w:rsidR="00F50B58">
        <w:rPr>
          <w:sz w:val="28"/>
          <w:szCs w:val="28"/>
        </w:rPr>
        <w:t xml:space="preserve">о сельского поселения </w:t>
      </w:r>
      <w:proofErr w:type="spellStart"/>
      <w:r w:rsidR="00F50B58">
        <w:rPr>
          <w:sz w:val="28"/>
          <w:szCs w:val="28"/>
        </w:rPr>
        <w:t>Курденкову</w:t>
      </w:r>
      <w:proofErr w:type="spellEnd"/>
      <w:r w:rsidR="00F50B58">
        <w:rPr>
          <w:sz w:val="28"/>
          <w:szCs w:val="28"/>
        </w:rPr>
        <w:t xml:space="preserve"> Г</w:t>
      </w:r>
      <w:r>
        <w:rPr>
          <w:sz w:val="28"/>
          <w:szCs w:val="28"/>
        </w:rPr>
        <w:t>.А.</w:t>
      </w:r>
    </w:p>
    <w:p w:rsidR="007701EC" w:rsidRDefault="007701EC" w:rsidP="007701EC">
      <w:pPr>
        <w:jc w:val="both"/>
        <w:rPr>
          <w:sz w:val="28"/>
          <w:szCs w:val="28"/>
        </w:rPr>
      </w:pPr>
    </w:p>
    <w:p w:rsidR="009C59C5" w:rsidRDefault="009C59C5" w:rsidP="007701EC">
      <w:pPr>
        <w:jc w:val="both"/>
        <w:rPr>
          <w:sz w:val="28"/>
          <w:szCs w:val="28"/>
        </w:rPr>
      </w:pPr>
    </w:p>
    <w:p w:rsidR="007701EC" w:rsidRDefault="007701EC" w:rsidP="007701E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01EC" w:rsidRDefault="007701EC" w:rsidP="007701EC">
      <w:pPr>
        <w:rPr>
          <w:sz w:val="28"/>
          <w:szCs w:val="28"/>
        </w:rPr>
      </w:pPr>
      <w:r>
        <w:rPr>
          <w:sz w:val="28"/>
          <w:szCs w:val="28"/>
        </w:rPr>
        <w:t>Липовского сельского поселения</w:t>
      </w:r>
    </w:p>
    <w:p w:rsidR="007701EC" w:rsidRDefault="007701EC" w:rsidP="007701EC">
      <w:pPr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</w:t>
      </w:r>
      <w:r w:rsidR="009C59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9C59C5">
        <w:rPr>
          <w:sz w:val="28"/>
          <w:szCs w:val="28"/>
        </w:rPr>
        <w:t xml:space="preserve">      </w:t>
      </w:r>
      <w:r w:rsidR="00F50B58">
        <w:rPr>
          <w:sz w:val="28"/>
          <w:szCs w:val="28"/>
        </w:rPr>
        <w:t xml:space="preserve">        </w:t>
      </w:r>
      <w:proofErr w:type="spellStart"/>
      <w:r w:rsidR="00F50B58">
        <w:rPr>
          <w:sz w:val="28"/>
          <w:szCs w:val="28"/>
        </w:rPr>
        <w:t>Г.И.Мамонтов</w:t>
      </w:r>
      <w:proofErr w:type="spellEnd"/>
    </w:p>
    <w:p w:rsidR="007701EC" w:rsidRDefault="007701EC" w:rsidP="00770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701EC" w:rsidRDefault="007701EC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747A39" w:rsidRDefault="00747A39" w:rsidP="007701EC">
      <w:pPr>
        <w:rPr>
          <w:sz w:val="28"/>
          <w:szCs w:val="28"/>
        </w:rPr>
      </w:pPr>
    </w:p>
    <w:p w:rsidR="00747A39" w:rsidRDefault="00747A39" w:rsidP="007701EC">
      <w:pPr>
        <w:rPr>
          <w:sz w:val="28"/>
          <w:szCs w:val="28"/>
        </w:rPr>
      </w:pPr>
    </w:p>
    <w:p w:rsidR="009C59C5" w:rsidRDefault="009C59C5" w:rsidP="007701EC">
      <w:pPr>
        <w:rPr>
          <w:sz w:val="28"/>
          <w:szCs w:val="28"/>
        </w:rPr>
      </w:pPr>
    </w:p>
    <w:p w:rsidR="00CD44A5" w:rsidRDefault="00CD44A5" w:rsidP="007701EC">
      <w:pPr>
        <w:jc w:val="right"/>
      </w:pPr>
    </w:p>
    <w:p w:rsidR="007701EC" w:rsidRPr="0051043E" w:rsidRDefault="00CD44A5" w:rsidP="00CD44A5">
      <w:pPr>
        <w:jc w:val="center"/>
      </w:pPr>
      <w:r>
        <w:lastRenderedPageBreak/>
        <w:t xml:space="preserve">                                                                                 </w:t>
      </w:r>
      <w:r w:rsidR="0081707A">
        <w:t xml:space="preserve">Приложение № </w:t>
      </w:r>
      <w:r w:rsidR="0081707A" w:rsidRPr="0051043E">
        <w:t>3</w:t>
      </w:r>
    </w:p>
    <w:p w:rsidR="007701EC" w:rsidRPr="00CD44A5" w:rsidRDefault="007701EC" w:rsidP="007701EC">
      <w:pPr>
        <w:jc w:val="center"/>
      </w:pPr>
      <w:r w:rsidRPr="00CD44A5">
        <w:t xml:space="preserve">                                                                  </w:t>
      </w:r>
      <w:r w:rsidR="007855DD" w:rsidRPr="00CD44A5">
        <w:t xml:space="preserve">            </w:t>
      </w:r>
      <w:r w:rsidRPr="00CD44A5">
        <w:t xml:space="preserve"> к по</w:t>
      </w:r>
      <w:r w:rsidR="00085BFC" w:rsidRPr="00CD44A5">
        <w:t>становлению а</w:t>
      </w:r>
      <w:r w:rsidRPr="00CD44A5">
        <w:t>дминистрации</w:t>
      </w:r>
    </w:p>
    <w:p w:rsidR="007701EC" w:rsidRPr="00CD44A5" w:rsidRDefault="007701EC" w:rsidP="007701EC">
      <w:pPr>
        <w:jc w:val="center"/>
      </w:pPr>
      <w:r w:rsidRPr="00CD44A5">
        <w:t xml:space="preserve">                                                                   </w:t>
      </w:r>
      <w:r w:rsidR="007855DD" w:rsidRPr="00CD44A5">
        <w:t xml:space="preserve">          </w:t>
      </w:r>
      <w:r w:rsidRPr="00CD44A5">
        <w:t>Липовского сельского поселения</w:t>
      </w:r>
    </w:p>
    <w:p w:rsidR="007701EC" w:rsidRPr="00CD44A5" w:rsidRDefault="007701EC" w:rsidP="007701EC">
      <w:pPr>
        <w:jc w:val="center"/>
      </w:pPr>
      <w:r w:rsidRPr="00CD44A5">
        <w:t xml:space="preserve">                                                </w:t>
      </w:r>
      <w:r w:rsidR="007855DD" w:rsidRPr="00CD44A5">
        <w:t xml:space="preserve">             </w:t>
      </w:r>
      <w:r w:rsidRPr="00CD44A5">
        <w:t>Рославльского района</w:t>
      </w:r>
    </w:p>
    <w:p w:rsidR="007701EC" w:rsidRPr="00CD44A5" w:rsidRDefault="007701EC" w:rsidP="007701EC">
      <w:pPr>
        <w:jc w:val="center"/>
      </w:pPr>
      <w:r w:rsidRPr="00CD44A5">
        <w:t xml:space="preserve">                                            </w:t>
      </w:r>
      <w:r w:rsidR="009C59C5" w:rsidRPr="00CD44A5">
        <w:t xml:space="preserve">  </w:t>
      </w:r>
      <w:r w:rsidR="007855DD" w:rsidRPr="00CD44A5">
        <w:t xml:space="preserve">             </w:t>
      </w:r>
      <w:r w:rsidRPr="00CD44A5">
        <w:t>Смоленской области</w:t>
      </w:r>
    </w:p>
    <w:p w:rsidR="007701EC" w:rsidRPr="007855DD" w:rsidRDefault="007701EC" w:rsidP="007701EC">
      <w:pPr>
        <w:widowControl w:val="0"/>
        <w:jc w:val="center"/>
        <w:rPr>
          <w:sz w:val="28"/>
          <w:szCs w:val="28"/>
        </w:rPr>
      </w:pPr>
      <w:r w:rsidRPr="00CD44A5">
        <w:t xml:space="preserve">                                         </w:t>
      </w:r>
      <w:r w:rsidR="007855DD" w:rsidRPr="00CD44A5">
        <w:t xml:space="preserve">                 </w:t>
      </w:r>
      <w:r w:rsidR="00F50B58">
        <w:t>№</w:t>
      </w:r>
      <w:r w:rsidR="0051043E">
        <w:t xml:space="preserve"> </w:t>
      </w:r>
      <w:r w:rsidR="00DE1600">
        <w:t>6</w:t>
      </w:r>
      <w:r w:rsidR="0051043E">
        <w:t>0</w:t>
      </w:r>
      <w:r w:rsidR="00F50B58">
        <w:t xml:space="preserve">    от 1</w:t>
      </w:r>
      <w:r w:rsidR="00DE1600">
        <w:t>8</w:t>
      </w:r>
      <w:r w:rsidR="00F50B58">
        <w:t xml:space="preserve"> </w:t>
      </w:r>
      <w:r w:rsidR="0051043E">
        <w:t>.11</w:t>
      </w:r>
      <w:r w:rsidR="00F50B58">
        <w:t>.2020</w:t>
      </w:r>
    </w:p>
    <w:p w:rsidR="007701EC" w:rsidRDefault="007701EC" w:rsidP="007701EC">
      <w:pPr>
        <w:widowControl w:val="0"/>
        <w:jc w:val="center"/>
        <w:rPr>
          <w:b/>
          <w:sz w:val="25"/>
          <w:szCs w:val="25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08"/>
        <w:gridCol w:w="2211"/>
        <w:gridCol w:w="2211"/>
        <w:gridCol w:w="2211"/>
        <w:gridCol w:w="2781"/>
      </w:tblGrid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01EC" w:rsidRDefault="007701EC">
            <w:pPr>
              <w:ind w:left="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  <w:p w:rsidR="007701EC" w:rsidRDefault="007701EC">
            <w:pPr>
              <w:jc w:val="center"/>
              <w:rPr>
                <w:b/>
              </w:rPr>
            </w:pPr>
            <w:r>
              <w:rPr>
                <w:b/>
              </w:rPr>
              <w:t>(адрес)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  <w:p w:rsidR="007701EC" w:rsidRDefault="007701EC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C0745F">
            <w:pPr>
              <w:jc w:val="center"/>
              <w:rPr>
                <w:b/>
              </w:rPr>
            </w:pPr>
            <w:r>
              <w:rPr>
                <w:b/>
              </w:rPr>
              <w:t>Остаточная</w:t>
            </w:r>
            <w:r w:rsidR="007701EC">
              <w:rPr>
                <w:b/>
              </w:rPr>
              <w:t xml:space="preserve">   стоимость</w:t>
            </w:r>
          </w:p>
          <w:p w:rsidR="007701EC" w:rsidRDefault="007701EC">
            <w:pPr>
              <w:jc w:val="center"/>
              <w:rPr>
                <w:b/>
              </w:rPr>
            </w:pPr>
            <w:r>
              <w:rPr>
                <w:b/>
              </w:rPr>
              <w:t>( руб.)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r>
              <w:t>Водопровод</w:t>
            </w:r>
            <w:r w:rsidR="00C0745F">
              <w:t>ная сеть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proofErr w:type="spellStart"/>
            <w:r>
              <w:t>д.</w:t>
            </w:r>
            <w:r w:rsidR="00C0745F">
              <w:t>Н.Максимково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C0745F">
            <w:r>
              <w:t>1967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C0745F">
            <w:pPr>
              <w:jc w:val="center"/>
            </w:pPr>
            <w:r>
              <w:t>0-</w:t>
            </w:r>
            <w:r w:rsidR="007701EC">
              <w:t>00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r>
              <w:t>Водопровод</w:t>
            </w:r>
            <w:r w:rsidR="00C0745F">
              <w:t>ная сеть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C0745F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рязенять</w:t>
            </w:r>
            <w:proofErr w:type="spellEnd"/>
          </w:p>
          <w:p w:rsidR="007701EC" w:rsidRDefault="007701EC"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C0745F">
            <w:r>
              <w:t>1974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C0745F" w:rsidP="00C0745F">
            <w:pPr>
              <w:jc w:val="center"/>
            </w:pPr>
            <w:r>
              <w:t>0-</w:t>
            </w:r>
            <w:r w:rsidR="007701EC">
              <w:t>00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r>
              <w:t>Водопровод</w:t>
            </w:r>
            <w:r w:rsidR="00C0745F">
              <w:t>ная сеть</w:t>
            </w:r>
          </w:p>
          <w:p w:rsidR="007701EC" w:rsidRDefault="007701E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proofErr w:type="spellStart"/>
            <w:r>
              <w:t>д</w:t>
            </w:r>
            <w:proofErr w:type="gramStart"/>
            <w:r>
              <w:t>.</w:t>
            </w:r>
            <w:r w:rsidR="00C0745F">
              <w:t>Г</w:t>
            </w:r>
            <w:proofErr w:type="gramEnd"/>
            <w:r w:rsidR="00C0745F">
              <w:t>рязенять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C0745F">
            <w:r>
              <w:t>199</w:t>
            </w:r>
            <w:r w:rsidR="008C5BFB">
              <w:t>0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C0745F" w:rsidP="008C5BFB">
            <w:pPr>
              <w:jc w:val="center"/>
            </w:pPr>
            <w:r>
              <w:t>5750</w:t>
            </w:r>
            <w:r w:rsidR="008C5BFB">
              <w:t>9</w:t>
            </w:r>
            <w:r>
              <w:t>-</w:t>
            </w:r>
            <w:r w:rsidR="007701EC">
              <w:t>00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r>
              <w:t xml:space="preserve">Башня </w:t>
            </w:r>
            <w:proofErr w:type="spellStart"/>
            <w:r w:rsidR="00C0745F">
              <w:t>Рожневского</w:t>
            </w:r>
            <w:proofErr w:type="spellEnd"/>
          </w:p>
          <w:p w:rsidR="007701EC" w:rsidRDefault="007701E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proofErr w:type="spellStart"/>
            <w:r>
              <w:t>д.</w:t>
            </w:r>
            <w:r w:rsidR="00C0745F">
              <w:t>Н.Максимково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0D57E2">
            <w:r>
              <w:t>1963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0D57E2">
            <w:pPr>
              <w:jc w:val="center"/>
            </w:pPr>
            <w:r>
              <w:t>0-00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C0745F">
            <w:r>
              <w:t xml:space="preserve">Башня </w:t>
            </w:r>
            <w:proofErr w:type="spellStart"/>
            <w:r>
              <w:t>Рожневского</w:t>
            </w:r>
            <w:proofErr w:type="spellEnd"/>
          </w:p>
          <w:p w:rsidR="007701EC" w:rsidRDefault="007701E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 w:rsidR="000D57E2">
              <w:t>рязенять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0D57E2">
            <w:r>
              <w:t>1990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0D57E2" w:rsidP="008C5BFB">
            <w:r>
              <w:t xml:space="preserve">               4558-</w:t>
            </w:r>
            <w:r w:rsidR="007701EC">
              <w:t>00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0D57E2">
            <w:r>
              <w:t>Насосная станция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proofErr w:type="spellStart"/>
            <w:r>
              <w:t>д.</w:t>
            </w:r>
            <w:r w:rsidR="000D57E2">
              <w:t>Н.Максимково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B65744">
            <w:r>
              <w:t>1968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0D57E2" w:rsidP="000D57E2">
            <w:pPr>
              <w:jc w:val="center"/>
            </w:pPr>
            <w:r>
              <w:t>285-</w:t>
            </w:r>
            <w:r w:rsidR="007701EC">
              <w:t>00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r>
              <w:t xml:space="preserve">Артезианская скважина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proofErr w:type="spellStart"/>
            <w:r>
              <w:t>д</w:t>
            </w:r>
            <w:proofErr w:type="gramStart"/>
            <w:r>
              <w:t>.</w:t>
            </w:r>
            <w:r w:rsidR="000D57E2">
              <w:t>В</w:t>
            </w:r>
            <w:proofErr w:type="gramEnd"/>
            <w:r w:rsidR="000D57E2">
              <w:t>язовка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0D57E2">
            <w:r>
              <w:t>1974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0D57E2">
            <w:pPr>
              <w:jc w:val="center"/>
            </w:pPr>
            <w:r>
              <w:t>0-</w:t>
            </w:r>
            <w:r w:rsidR="008C5BFB">
              <w:t>0</w:t>
            </w:r>
            <w:r w:rsidR="007701EC">
              <w:t>0</w:t>
            </w:r>
          </w:p>
        </w:tc>
      </w:tr>
      <w:tr w:rsidR="007701EC" w:rsidTr="008C5B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7701EC">
            <w:pPr>
              <w:widowControl w:val="0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8C5BFB">
            <w:r>
              <w:t xml:space="preserve">Артезианская скважина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0D57E2">
            <w:proofErr w:type="spellStart"/>
            <w:r>
              <w:t>Д.Грязенять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C" w:rsidRDefault="000D57E2">
            <w:r>
              <w:t>1990</w:t>
            </w:r>
            <w:r w:rsidR="007701EC">
              <w:t xml:space="preserve"> год ввода в эксплуатацию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C" w:rsidRDefault="00982093">
            <w:pPr>
              <w:jc w:val="center"/>
            </w:pPr>
            <w:r>
              <w:t>0-</w:t>
            </w:r>
            <w:r w:rsidR="008C5BFB">
              <w:t>0</w:t>
            </w:r>
            <w:r w:rsidR="007701EC">
              <w:t>0</w:t>
            </w:r>
          </w:p>
        </w:tc>
      </w:tr>
    </w:tbl>
    <w:p w:rsidR="007701EC" w:rsidRDefault="007701EC" w:rsidP="007701EC">
      <w:pPr>
        <w:widowControl w:val="0"/>
        <w:jc w:val="center"/>
        <w:rPr>
          <w:b/>
          <w:sz w:val="25"/>
          <w:szCs w:val="25"/>
        </w:rPr>
      </w:pPr>
    </w:p>
    <w:p w:rsidR="007701EC" w:rsidRDefault="007701EC" w:rsidP="007701EC">
      <w:pPr>
        <w:jc w:val="center"/>
      </w:pPr>
    </w:p>
    <w:p w:rsidR="007701EC" w:rsidRDefault="007701EC" w:rsidP="007701EC">
      <w:pPr>
        <w:jc w:val="center"/>
      </w:pPr>
    </w:p>
    <w:p w:rsidR="007701EC" w:rsidRDefault="007701EC" w:rsidP="007701EC">
      <w:pPr>
        <w:jc w:val="center"/>
      </w:pPr>
    </w:p>
    <w:p w:rsidR="007701EC" w:rsidRDefault="007701EC" w:rsidP="007D0930"/>
    <w:p w:rsidR="007D0930" w:rsidRDefault="007D0930" w:rsidP="007D0930"/>
    <w:p w:rsidR="007D0930" w:rsidRDefault="007D0930" w:rsidP="007D0930"/>
    <w:p w:rsidR="007D0930" w:rsidRDefault="007D0930" w:rsidP="007D0930"/>
    <w:p w:rsidR="007D0930" w:rsidRDefault="007D0930" w:rsidP="007D0930"/>
    <w:p w:rsidR="007D0930" w:rsidRDefault="007D0930" w:rsidP="007D0930"/>
    <w:p w:rsidR="007D0930" w:rsidRDefault="007D0930" w:rsidP="007D0930"/>
    <w:p w:rsidR="00E0734E" w:rsidRDefault="00E0734E" w:rsidP="007D0930"/>
    <w:p w:rsidR="009C59C5" w:rsidRDefault="009C59C5" w:rsidP="007D0930"/>
    <w:p w:rsidR="008C5BFB" w:rsidRDefault="008C5BFB" w:rsidP="007701EC"/>
    <w:p w:rsidR="00B47519" w:rsidRDefault="00B47519" w:rsidP="007701EC"/>
    <w:p w:rsidR="00747A39" w:rsidRDefault="00747A39" w:rsidP="007701EC"/>
    <w:p w:rsidR="00CD44A5" w:rsidRDefault="00CD44A5" w:rsidP="007701EC"/>
    <w:p w:rsidR="00CD44A5" w:rsidRDefault="00CD44A5" w:rsidP="007701EC"/>
    <w:p w:rsidR="00982093" w:rsidRDefault="00982093" w:rsidP="007701EC"/>
    <w:p w:rsidR="00982093" w:rsidRDefault="00982093" w:rsidP="007701EC"/>
    <w:p w:rsidR="00982093" w:rsidRDefault="00982093" w:rsidP="007701EC"/>
    <w:p w:rsidR="00982093" w:rsidRDefault="00982093" w:rsidP="007701EC"/>
    <w:p w:rsidR="00982093" w:rsidRDefault="00982093" w:rsidP="007701EC"/>
    <w:p w:rsidR="00CD44A5" w:rsidRDefault="008C5BFB" w:rsidP="00CD44A5">
      <w:r>
        <w:lastRenderedPageBreak/>
        <w:t xml:space="preserve">                                                                                                                 </w:t>
      </w:r>
      <w:r w:rsidR="00CD44A5">
        <w:t xml:space="preserve">Приложение № 2 </w:t>
      </w:r>
    </w:p>
    <w:p w:rsidR="00CD44A5" w:rsidRDefault="00CD44A5" w:rsidP="00CD44A5">
      <w:pPr>
        <w:jc w:val="right"/>
      </w:pPr>
      <w:r>
        <w:t xml:space="preserve">к постановлению администрации </w:t>
      </w:r>
    </w:p>
    <w:p w:rsidR="00CD44A5" w:rsidRDefault="00CD44A5" w:rsidP="00CD44A5">
      <w:pPr>
        <w:jc w:val="right"/>
      </w:pPr>
      <w:r>
        <w:t>Липовского сельского поселения</w:t>
      </w:r>
    </w:p>
    <w:p w:rsidR="00CD44A5" w:rsidRDefault="00CD44A5" w:rsidP="00CD44A5">
      <w:pPr>
        <w:jc w:val="center"/>
      </w:pPr>
      <w:r>
        <w:t xml:space="preserve">                                                                                               Рославльского района</w:t>
      </w:r>
    </w:p>
    <w:p w:rsidR="00CD44A5" w:rsidRDefault="00CD44A5" w:rsidP="00CD44A5">
      <w:pPr>
        <w:jc w:val="center"/>
      </w:pPr>
      <w:r>
        <w:t xml:space="preserve">                                                                                             Смоленской области</w:t>
      </w:r>
    </w:p>
    <w:p w:rsidR="00CD44A5" w:rsidRDefault="00CD44A5" w:rsidP="00CD44A5">
      <w:pPr>
        <w:jc w:val="center"/>
      </w:pPr>
      <w:r>
        <w:t xml:space="preserve">                                                           </w:t>
      </w:r>
      <w:r w:rsidR="00982093">
        <w:t xml:space="preserve">                             №</w:t>
      </w:r>
      <w:r w:rsidR="0051043E">
        <w:t xml:space="preserve"> </w:t>
      </w:r>
      <w:r w:rsidR="00DE1600">
        <w:t>6</w:t>
      </w:r>
      <w:r w:rsidR="0051043E">
        <w:t>0</w:t>
      </w:r>
      <w:r w:rsidR="00982093">
        <w:t xml:space="preserve">    от 1</w:t>
      </w:r>
      <w:r w:rsidR="0051043E">
        <w:t>8 .11</w:t>
      </w:r>
      <w:r w:rsidR="00982093">
        <w:t>.2020</w:t>
      </w:r>
    </w:p>
    <w:p w:rsidR="00CD44A5" w:rsidRPr="00A61DE5" w:rsidRDefault="00CD44A5" w:rsidP="00CD44A5">
      <w:pPr>
        <w:pStyle w:val="a6"/>
        <w:tabs>
          <w:tab w:val="left" w:pos="3560"/>
          <w:tab w:val="center" w:pos="4818"/>
        </w:tabs>
        <w:ind w:left="0"/>
        <w:rPr>
          <w:b/>
        </w:rPr>
      </w:pPr>
      <w:r w:rsidRPr="00A61DE5">
        <w:rPr>
          <w:b/>
        </w:rPr>
        <w:t xml:space="preserve">                                                             ИЗВЕЩЕНИЕ</w:t>
      </w:r>
    </w:p>
    <w:p w:rsidR="00CD44A5" w:rsidRPr="00A61DE5" w:rsidRDefault="00CD44A5" w:rsidP="00CD44A5">
      <w:pPr>
        <w:pStyle w:val="a8"/>
        <w:rPr>
          <w:b w:val="0"/>
          <w:sz w:val="24"/>
        </w:rPr>
      </w:pPr>
      <w:r w:rsidRPr="00A61DE5">
        <w:rPr>
          <w:b w:val="0"/>
          <w:sz w:val="24"/>
        </w:rPr>
        <w:t xml:space="preserve">о проведении открытого конкурса на право заключения договора аренды </w:t>
      </w:r>
    </w:p>
    <w:p w:rsidR="00CD44A5" w:rsidRPr="00A61DE5" w:rsidRDefault="00CD44A5" w:rsidP="00CD44A5">
      <w:pPr>
        <w:pStyle w:val="a8"/>
        <w:rPr>
          <w:b w:val="0"/>
          <w:sz w:val="24"/>
        </w:rPr>
      </w:pPr>
      <w:r w:rsidRPr="00A61DE5">
        <w:rPr>
          <w:b w:val="0"/>
          <w:sz w:val="24"/>
        </w:rPr>
        <w:t>муниципального имущества</w:t>
      </w:r>
    </w:p>
    <w:p w:rsidR="00CD44A5" w:rsidRPr="00A61DE5" w:rsidRDefault="00CD44A5" w:rsidP="00CD44A5">
      <w:pPr>
        <w:pStyle w:val="a8"/>
        <w:rPr>
          <w:b w:val="0"/>
          <w:sz w:val="24"/>
        </w:rPr>
      </w:pPr>
    </w:p>
    <w:p w:rsidR="00CD44A5" w:rsidRPr="00A61DE5" w:rsidRDefault="00CD44A5" w:rsidP="00CD44A5">
      <w:pPr>
        <w:pStyle w:val="a8"/>
        <w:ind w:firstLine="709"/>
        <w:jc w:val="both"/>
        <w:rPr>
          <w:sz w:val="24"/>
        </w:rPr>
      </w:pPr>
      <w:r w:rsidRPr="00A61DE5">
        <w:rPr>
          <w:sz w:val="24"/>
        </w:rPr>
        <w:t>Администрация муниципального образования Липовского сельского поселения (организатор конкурса)  извещает о проведении открытого конкурса на право заключения договора аренды муниципального имущест</w:t>
      </w:r>
      <w:r w:rsidR="00982093" w:rsidRPr="00A61DE5">
        <w:rPr>
          <w:sz w:val="24"/>
        </w:rPr>
        <w:t>ва, находящегося в безвозмездном пользовании</w:t>
      </w:r>
      <w:r w:rsidRPr="00A61DE5">
        <w:rPr>
          <w:sz w:val="24"/>
        </w:rPr>
        <w:t xml:space="preserve"> муниципального образования Липовского сельского  поселения Рославльского района Смоленской области. </w:t>
      </w:r>
    </w:p>
    <w:p w:rsidR="00CD44A5" w:rsidRPr="00A61DE5" w:rsidRDefault="00CD44A5" w:rsidP="00CD44A5">
      <w:pPr>
        <w:pStyle w:val="a8"/>
        <w:ind w:firstLine="709"/>
        <w:jc w:val="both"/>
        <w:rPr>
          <w:sz w:val="24"/>
        </w:rPr>
      </w:pPr>
    </w:p>
    <w:p w:rsidR="00CD44A5" w:rsidRPr="00A61DE5" w:rsidRDefault="00CD44A5" w:rsidP="00CD44A5">
      <w:pPr>
        <w:pStyle w:val="a8"/>
        <w:ind w:firstLine="709"/>
        <w:jc w:val="both"/>
        <w:rPr>
          <w:b w:val="0"/>
          <w:sz w:val="24"/>
        </w:rPr>
      </w:pPr>
      <w:r w:rsidRPr="00A61DE5">
        <w:rPr>
          <w:sz w:val="24"/>
        </w:rPr>
        <w:t>Адрес организатора конкурса</w:t>
      </w:r>
      <w:r w:rsidRPr="00A61DE5">
        <w:rPr>
          <w:b w:val="0"/>
          <w:sz w:val="24"/>
        </w:rPr>
        <w:t>:</w:t>
      </w:r>
      <w:r w:rsidRPr="00A61DE5">
        <w:rPr>
          <w:sz w:val="24"/>
        </w:rPr>
        <w:t xml:space="preserve"> </w:t>
      </w:r>
      <w:r w:rsidRPr="00A61DE5">
        <w:rPr>
          <w:b w:val="0"/>
          <w:sz w:val="24"/>
        </w:rPr>
        <w:t>216561, Смоленская  область, Рославльский район, д.Липовка,</w:t>
      </w:r>
      <w:r w:rsidR="008D0E3D" w:rsidRPr="00A61DE5">
        <w:rPr>
          <w:b w:val="0"/>
          <w:sz w:val="24"/>
        </w:rPr>
        <w:t xml:space="preserve"> </w:t>
      </w:r>
      <w:proofErr w:type="spellStart"/>
      <w:r w:rsidR="008D0E3D" w:rsidRPr="00A61DE5">
        <w:rPr>
          <w:b w:val="0"/>
          <w:sz w:val="24"/>
        </w:rPr>
        <w:t>ул</w:t>
      </w:r>
      <w:proofErr w:type="gramStart"/>
      <w:r w:rsidR="008D0E3D" w:rsidRPr="00A61DE5">
        <w:rPr>
          <w:b w:val="0"/>
          <w:sz w:val="24"/>
        </w:rPr>
        <w:t>.М</w:t>
      </w:r>
      <w:proofErr w:type="gramEnd"/>
      <w:r w:rsidR="008D0E3D" w:rsidRPr="00A61DE5">
        <w:rPr>
          <w:b w:val="0"/>
          <w:sz w:val="24"/>
        </w:rPr>
        <w:t>олодежная</w:t>
      </w:r>
      <w:proofErr w:type="spellEnd"/>
      <w:r w:rsidR="008D0E3D" w:rsidRPr="00A61DE5">
        <w:rPr>
          <w:b w:val="0"/>
          <w:sz w:val="24"/>
        </w:rPr>
        <w:t xml:space="preserve"> д.№16</w:t>
      </w:r>
      <w:r w:rsidRPr="00A61DE5">
        <w:rPr>
          <w:b w:val="0"/>
          <w:sz w:val="24"/>
        </w:rPr>
        <w:t xml:space="preserve"> Контактный тел. факс (848134) 5-64-47, электронный адрес: </w:t>
      </w:r>
      <w:r w:rsidRPr="00A61DE5">
        <w:rPr>
          <w:b w:val="0"/>
          <w:sz w:val="24"/>
          <w:lang w:val="en-US"/>
        </w:rPr>
        <w:t>E</w:t>
      </w:r>
      <w:r w:rsidRPr="00A61DE5">
        <w:rPr>
          <w:b w:val="0"/>
          <w:sz w:val="24"/>
        </w:rPr>
        <w:t>-</w:t>
      </w:r>
      <w:r w:rsidRPr="00A61DE5">
        <w:rPr>
          <w:b w:val="0"/>
          <w:sz w:val="24"/>
          <w:lang w:val="en-US"/>
        </w:rPr>
        <w:t>mail</w:t>
      </w:r>
      <w:r w:rsidRPr="00A61DE5">
        <w:rPr>
          <w:b w:val="0"/>
          <w:sz w:val="24"/>
        </w:rPr>
        <w:t>:</w:t>
      </w:r>
      <w:proofErr w:type="spellStart"/>
      <w:r w:rsidRPr="00A61DE5">
        <w:rPr>
          <w:b w:val="0"/>
          <w:sz w:val="24"/>
          <w:lang w:val="en-US"/>
        </w:rPr>
        <w:t>lipovka</w:t>
      </w:r>
      <w:proofErr w:type="spellEnd"/>
      <w:r w:rsidR="00982093" w:rsidRPr="00A61DE5">
        <w:rPr>
          <w:b w:val="0"/>
          <w:sz w:val="24"/>
        </w:rPr>
        <w:t>-</w:t>
      </w:r>
      <w:proofErr w:type="spellStart"/>
      <w:r w:rsidR="00982093" w:rsidRPr="00A61DE5">
        <w:rPr>
          <w:b w:val="0"/>
          <w:sz w:val="24"/>
          <w:lang w:val="en-US"/>
        </w:rPr>
        <w:t>ros</w:t>
      </w:r>
      <w:proofErr w:type="spellEnd"/>
      <w:r w:rsidRPr="00A61DE5">
        <w:rPr>
          <w:b w:val="0"/>
          <w:sz w:val="24"/>
        </w:rPr>
        <w:t>@</w:t>
      </w:r>
      <w:proofErr w:type="spellStart"/>
      <w:r w:rsidR="00982093" w:rsidRPr="00A61DE5">
        <w:rPr>
          <w:b w:val="0"/>
          <w:sz w:val="24"/>
          <w:lang w:val="en-US"/>
        </w:rPr>
        <w:t>yandex</w:t>
      </w:r>
      <w:proofErr w:type="spellEnd"/>
      <w:r w:rsidRPr="00A61DE5">
        <w:rPr>
          <w:b w:val="0"/>
          <w:sz w:val="24"/>
        </w:rPr>
        <w:t>.</w:t>
      </w:r>
      <w:r w:rsidRPr="00A61DE5">
        <w:rPr>
          <w:b w:val="0"/>
          <w:sz w:val="24"/>
          <w:lang w:val="en-US"/>
        </w:rPr>
        <w:t>ru</w:t>
      </w:r>
      <w:r w:rsidRPr="00A61DE5">
        <w:rPr>
          <w:sz w:val="22"/>
          <w:szCs w:val="22"/>
        </w:rPr>
        <w:t xml:space="preserve">                 </w:t>
      </w:r>
    </w:p>
    <w:p w:rsidR="00CD44A5" w:rsidRPr="00A61DE5" w:rsidRDefault="00CD44A5" w:rsidP="00CD44A5">
      <w:pPr>
        <w:pStyle w:val="a8"/>
        <w:ind w:firstLine="709"/>
        <w:jc w:val="both"/>
        <w:rPr>
          <w:b w:val="0"/>
          <w:sz w:val="24"/>
        </w:rPr>
      </w:pPr>
      <w:r w:rsidRPr="00A61DE5">
        <w:rPr>
          <w:sz w:val="24"/>
        </w:rPr>
        <w:t>Форма торгов</w:t>
      </w:r>
      <w:r w:rsidRPr="00A61DE5">
        <w:rPr>
          <w:b w:val="0"/>
          <w:sz w:val="24"/>
        </w:rPr>
        <w:t>: открытый конкурс.</w:t>
      </w:r>
    </w:p>
    <w:p w:rsidR="00CD44A5" w:rsidRPr="00A61DE5" w:rsidRDefault="00CD44A5" w:rsidP="00CD44A5">
      <w:pPr>
        <w:pStyle w:val="a8"/>
        <w:ind w:firstLine="709"/>
        <w:jc w:val="both"/>
        <w:rPr>
          <w:b w:val="0"/>
          <w:sz w:val="24"/>
        </w:rPr>
      </w:pPr>
      <w:r w:rsidRPr="00A61DE5">
        <w:rPr>
          <w:sz w:val="24"/>
        </w:rPr>
        <w:t>Место расположения, описание и технические характеристики имущества</w:t>
      </w:r>
      <w:r w:rsidRPr="00A61DE5">
        <w:rPr>
          <w:b w:val="0"/>
          <w:sz w:val="24"/>
        </w:rPr>
        <w:t>.</w:t>
      </w:r>
    </w:p>
    <w:p w:rsidR="00A6398D" w:rsidRPr="00A61DE5" w:rsidRDefault="00CD44A5" w:rsidP="00A6398D">
      <w:pPr>
        <w:suppressAutoHyphens/>
      </w:pPr>
      <w:r w:rsidRPr="00A61DE5">
        <w:t xml:space="preserve">  </w:t>
      </w:r>
      <w:r w:rsidR="00A6398D" w:rsidRPr="00A61DE5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43"/>
        <w:gridCol w:w="2744"/>
        <w:gridCol w:w="3402"/>
      </w:tblGrid>
      <w:tr w:rsidR="00A61DE5" w:rsidRPr="00A61DE5" w:rsidTr="00A639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Номер</w:t>
            </w:r>
          </w:p>
          <w:p w:rsidR="00A6398D" w:rsidRPr="00A61DE5" w:rsidRDefault="00A6398D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лота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Местонахождение       объекта</w:t>
            </w:r>
          </w:p>
          <w:p w:rsidR="00A6398D" w:rsidRPr="00A61DE5" w:rsidRDefault="00A6398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(адрес)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Технические характеристики</w:t>
            </w:r>
          </w:p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объекта</w:t>
            </w:r>
          </w:p>
        </w:tc>
      </w:tr>
      <w:tr w:rsidR="00A61DE5" w:rsidRPr="00A61DE5" w:rsidTr="00A6398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D" w:rsidRPr="00A61DE5" w:rsidRDefault="00A639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</w:p>
          <w:p w:rsidR="00A6398D" w:rsidRPr="00A61DE5" w:rsidRDefault="00A639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</w:p>
          <w:p w:rsidR="00A6398D" w:rsidRPr="00A61DE5" w:rsidRDefault="00A639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A61DE5">
              <w:rPr>
                <w:b/>
                <w:lang w:eastAsia="en-US"/>
              </w:rPr>
              <w:t>4</w:t>
            </w:r>
          </w:p>
        </w:tc>
      </w:tr>
      <w:tr w:rsidR="00A61DE5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>Водопровод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proofErr w:type="spellStart"/>
            <w:r w:rsidRPr="00A61DE5">
              <w:rPr>
                <w:lang w:eastAsia="en-US"/>
              </w:rPr>
              <w:t>д.Н.Максимково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1967 год ввода в эксплуатацию, протяжённостью </w:t>
            </w:r>
            <w:r w:rsidR="00B65744" w:rsidRPr="00A61DE5">
              <w:rPr>
                <w:lang w:eastAsia="en-US"/>
              </w:rPr>
              <w:t>2,77</w:t>
            </w:r>
            <w:r w:rsidRPr="00A61DE5">
              <w:rPr>
                <w:lang w:eastAsia="en-US"/>
              </w:rPr>
              <w:t>км.</w:t>
            </w:r>
          </w:p>
        </w:tc>
      </w:tr>
      <w:tr w:rsidR="00A61DE5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>Водопровод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proofErr w:type="spellStart"/>
            <w:r w:rsidRPr="00A61DE5">
              <w:rPr>
                <w:lang w:eastAsia="en-US"/>
              </w:rPr>
              <w:t>д</w:t>
            </w:r>
            <w:proofErr w:type="gramStart"/>
            <w:r w:rsidRPr="00A61DE5">
              <w:rPr>
                <w:lang w:eastAsia="en-US"/>
              </w:rPr>
              <w:t>.Г</w:t>
            </w:r>
            <w:proofErr w:type="gramEnd"/>
            <w:r w:rsidRPr="00A61DE5">
              <w:rPr>
                <w:lang w:eastAsia="en-US"/>
              </w:rPr>
              <w:t>рязенять</w:t>
            </w:r>
            <w:proofErr w:type="spellEnd"/>
          </w:p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>1974 год ввода в эксплуатацию,</w:t>
            </w:r>
          </w:p>
          <w:p w:rsidR="00A6398D" w:rsidRPr="00A61DE5" w:rsidRDefault="00B6574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1DE5">
              <w:rPr>
                <w:lang w:eastAsia="en-US"/>
              </w:rPr>
              <w:t>протяжённостью 4,0</w:t>
            </w:r>
            <w:r w:rsidR="00A6398D" w:rsidRPr="00A61DE5">
              <w:rPr>
                <w:lang w:eastAsia="en-US"/>
              </w:rPr>
              <w:t>км.</w:t>
            </w:r>
          </w:p>
        </w:tc>
      </w:tr>
      <w:tr w:rsidR="00A61DE5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>Водопровод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proofErr w:type="spellStart"/>
            <w:r w:rsidRPr="00A61DE5">
              <w:rPr>
                <w:lang w:eastAsia="en-US"/>
              </w:rPr>
              <w:t>д</w:t>
            </w:r>
            <w:proofErr w:type="gramStart"/>
            <w:r w:rsidRPr="00A61DE5">
              <w:rPr>
                <w:lang w:eastAsia="en-US"/>
              </w:rPr>
              <w:t>.Г</w:t>
            </w:r>
            <w:proofErr w:type="gramEnd"/>
            <w:r w:rsidRPr="00A61DE5">
              <w:rPr>
                <w:lang w:eastAsia="en-US"/>
              </w:rPr>
              <w:t>рязенять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>1990 год ввода в эксплуатацию,</w:t>
            </w:r>
          </w:p>
          <w:p w:rsidR="00A6398D" w:rsidRPr="00A61DE5" w:rsidRDefault="00A639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протяжённостью </w:t>
            </w:r>
            <w:r w:rsidR="00B65744" w:rsidRPr="00A61DE5">
              <w:rPr>
                <w:lang w:eastAsia="en-US"/>
              </w:rPr>
              <w:t>1</w:t>
            </w:r>
            <w:r w:rsidR="00743C65" w:rsidRPr="00A61DE5">
              <w:rPr>
                <w:lang w:eastAsia="en-US"/>
              </w:rPr>
              <w:t>,5</w:t>
            </w:r>
            <w:r w:rsidRPr="00A61DE5">
              <w:rPr>
                <w:lang w:eastAsia="en-US"/>
              </w:rPr>
              <w:t xml:space="preserve">км. </w:t>
            </w:r>
          </w:p>
        </w:tc>
      </w:tr>
      <w:tr w:rsidR="00A61DE5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Башня водонапорная </w:t>
            </w:r>
            <w:proofErr w:type="spellStart"/>
            <w:r w:rsidRPr="00A61DE5">
              <w:rPr>
                <w:lang w:eastAsia="en-US"/>
              </w:rPr>
              <w:t>Рожневского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proofErr w:type="spellStart"/>
            <w:r w:rsidRPr="00A61DE5">
              <w:rPr>
                <w:lang w:eastAsia="en-US"/>
              </w:rPr>
              <w:t>д.Н.Максимково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1963 год ввода в эксплуатацию, высота </w:t>
            </w:r>
            <w:r w:rsidR="00B65744" w:rsidRPr="00A61DE5">
              <w:rPr>
                <w:lang w:eastAsia="en-US"/>
              </w:rPr>
              <w:t>8,5</w:t>
            </w:r>
            <w:r w:rsidRPr="00A61DE5">
              <w:rPr>
                <w:lang w:eastAsia="en-US"/>
              </w:rPr>
              <w:t>м.</w:t>
            </w:r>
          </w:p>
        </w:tc>
      </w:tr>
      <w:tr w:rsidR="00A61DE5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Башня водонапорная </w:t>
            </w:r>
            <w:proofErr w:type="spellStart"/>
            <w:r w:rsidRPr="00A61DE5">
              <w:rPr>
                <w:lang w:eastAsia="en-US"/>
              </w:rPr>
              <w:t>Рожневского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proofErr w:type="spellStart"/>
            <w:r w:rsidRPr="00A61DE5">
              <w:rPr>
                <w:lang w:eastAsia="en-US"/>
              </w:rPr>
              <w:t>д</w:t>
            </w:r>
            <w:proofErr w:type="gramStart"/>
            <w:r w:rsidRPr="00A61DE5">
              <w:rPr>
                <w:lang w:eastAsia="en-US"/>
              </w:rPr>
              <w:t>.Г</w:t>
            </w:r>
            <w:proofErr w:type="gramEnd"/>
            <w:r w:rsidRPr="00A61DE5">
              <w:rPr>
                <w:lang w:eastAsia="en-US"/>
              </w:rPr>
              <w:t>рязенять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1990 год ввода в </w:t>
            </w:r>
            <w:r w:rsidR="00B65744" w:rsidRPr="00A61DE5">
              <w:rPr>
                <w:lang w:eastAsia="en-US"/>
              </w:rPr>
              <w:t>эксплуатацию, высота 2</w:t>
            </w:r>
            <w:r w:rsidRPr="00A61DE5">
              <w:rPr>
                <w:lang w:eastAsia="en-US"/>
              </w:rPr>
              <w:t>0м.</w:t>
            </w:r>
          </w:p>
        </w:tc>
      </w:tr>
      <w:tr w:rsidR="00A61DE5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>Насосная станция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proofErr w:type="spellStart"/>
            <w:r w:rsidRPr="00A61DE5">
              <w:rPr>
                <w:lang w:eastAsia="en-US"/>
              </w:rPr>
              <w:t>Д.Н.Максимково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>1968 год</w:t>
            </w:r>
            <w:r w:rsidR="00B65744" w:rsidRPr="00A61DE5">
              <w:rPr>
                <w:lang w:eastAsia="en-US"/>
              </w:rPr>
              <w:t xml:space="preserve"> ввода в эксплуатацию, площадь </w:t>
            </w:r>
            <w:r w:rsidRPr="00A61DE5">
              <w:rPr>
                <w:lang w:eastAsia="en-US"/>
              </w:rPr>
              <w:t xml:space="preserve">2 </w:t>
            </w:r>
            <w:proofErr w:type="spellStart"/>
            <w:r w:rsidRPr="00A61DE5">
              <w:rPr>
                <w:lang w:eastAsia="en-US"/>
              </w:rPr>
              <w:t>кв.м</w:t>
            </w:r>
            <w:proofErr w:type="spellEnd"/>
            <w:r w:rsidRPr="00A61DE5">
              <w:rPr>
                <w:lang w:eastAsia="en-US"/>
              </w:rPr>
              <w:t>.</w:t>
            </w:r>
          </w:p>
        </w:tc>
      </w:tr>
      <w:tr w:rsidR="00A61DE5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Артезианская скважина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proofErr w:type="spellStart"/>
            <w:r w:rsidRPr="00A61DE5">
              <w:rPr>
                <w:lang w:eastAsia="en-US"/>
              </w:rPr>
              <w:t>д</w:t>
            </w:r>
            <w:proofErr w:type="gramStart"/>
            <w:r w:rsidRPr="00A61DE5">
              <w:rPr>
                <w:lang w:eastAsia="en-US"/>
              </w:rPr>
              <w:t>.В</w:t>
            </w:r>
            <w:proofErr w:type="gramEnd"/>
            <w:r w:rsidRPr="00A61DE5">
              <w:rPr>
                <w:lang w:eastAsia="en-US"/>
              </w:rPr>
              <w:t>язовка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1974 год ввода в эксплуатацию, площадь </w:t>
            </w:r>
            <w:r w:rsidR="008D0E3D" w:rsidRPr="00A61DE5">
              <w:rPr>
                <w:lang w:eastAsia="en-US"/>
              </w:rPr>
              <w:t xml:space="preserve"> </w:t>
            </w:r>
            <w:r w:rsidRPr="00A61DE5">
              <w:rPr>
                <w:lang w:eastAsia="en-US"/>
              </w:rPr>
              <w:t>4</w:t>
            </w:r>
            <w:r w:rsidR="0040161F" w:rsidRPr="00A61DE5">
              <w:rPr>
                <w:lang w:eastAsia="en-US"/>
              </w:rPr>
              <w:t>,0</w:t>
            </w:r>
            <w:r w:rsidRPr="00A61DE5">
              <w:rPr>
                <w:lang w:eastAsia="en-US"/>
              </w:rPr>
              <w:t xml:space="preserve"> </w:t>
            </w:r>
            <w:proofErr w:type="spellStart"/>
            <w:r w:rsidRPr="00A61DE5">
              <w:rPr>
                <w:lang w:eastAsia="en-US"/>
              </w:rPr>
              <w:t>кв.м</w:t>
            </w:r>
            <w:proofErr w:type="spellEnd"/>
            <w:r w:rsidRPr="00A61DE5">
              <w:rPr>
                <w:lang w:eastAsia="en-US"/>
              </w:rPr>
              <w:t>.</w:t>
            </w:r>
          </w:p>
        </w:tc>
      </w:tr>
      <w:tr w:rsidR="00A6398D" w:rsidRPr="00A61DE5" w:rsidTr="00A6398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D" w:rsidRPr="00A61DE5" w:rsidRDefault="00A6398D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val="en-US" w:eastAsia="en-US"/>
              </w:rPr>
            </w:pPr>
            <w:r w:rsidRPr="00A61DE5">
              <w:rPr>
                <w:lang w:eastAsia="en-US"/>
              </w:rPr>
              <w:t xml:space="preserve">Артезианская скважина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val="en-US" w:eastAsia="en-US"/>
              </w:rPr>
            </w:pPr>
            <w:proofErr w:type="spellStart"/>
            <w:r w:rsidRPr="00A61DE5">
              <w:rPr>
                <w:lang w:eastAsia="en-US"/>
              </w:rPr>
              <w:t>д</w:t>
            </w:r>
            <w:proofErr w:type="gramStart"/>
            <w:r w:rsidRPr="00A61DE5">
              <w:rPr>
                <w:lang w:eastAsia="en-US"/>
              </w:rPr>
              <w:t>.Г</w:t>
            </w:r>
            <w:proofErr w:type="gramEnd"/>
            <w:r w:rsidRPr="00A61DE5">
              <w:rPr>
                <w:lang w:eastAsia="en-US"/>
              </w:rPr>
              <w:t>рязенять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D" w:rsidRPr="00A61DE5" w:rsidRDefault="00A6398D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A61DE5">
              <w:rPr>
                <w:lang w:eastAsia="en-US"/>
              </w:rPr>
              <w:t xml:space="preserve">1990 год ввода в эксплуатацию, площадь 7,0 </w:t>
            </w:r>
            <w:proofErr w:type="spellStart"/>
            <w:r w:rsidRPr="00A61DE5">
              <w:rPr>
                <w:lang w:eastAsia="en-US"/>
              </w:rPr>
              <w:t>кв.м</w:t>
            </w:r>
            <w:proofErr w:type="spellEnd"/>
            <w:r w:rsidRPr="00A61DE5">
              <w:rPr>
                <w:lang w:eastAsia="en-US"/>
              </w:rPr>
              <w:t>.</w:t>
            </w:r>
          </w:p>
        </w:tc>
      </w:tr>
    </w:tbl>
    <w:p w:rsidR="00A6398D" w:rsidRPr="00A61DE5" w:rsidRDefault="00A6398D" w:rsidP="00A6398D">
      <w:pPr>
        <w:suppressAutoHyphens/>
        <w:rPr>
          <w:sz w:val="20"/>
          <w:szCs w:val="20"/>
        </w:rPr>
      </w:pPr>
    </w:p>
    <w:p w:rsidR="00CD44A5" w:rsidRPr="00A61DE5" w:rsidRDefault="00CD44A5" w:rsidP="00CD44A5">
      <w:pPr>
        <w:suppressAutoHyphens/>
      </w:pPr>
    </w:p>
    <w:p w:rsidR="00CD44A5" w:rsidRPr="00A61DE5" w:rsidRDefault="00CD44A5" w:rsidP="00CD44A5">
      <w:pPr>
        <w:pStyle w:val="a8"/>
        <w:ind w:firstLine="709"/>
        <w:jc w:val="both"/>
        <w:rPr>
          <w:b w:val="0"/>
          <w:sz w:val="24"/>
        </w:rPr>
      </w:pPr>
    </w:p>
    <w:p w:rsidR="00CD44A5" w:rsidRPr="00A61DE5" w:rsidRDefault="00CD44A5" w:rsidP="00CD44A5">
      <w:pPr>
        <w:pStyle w:val="a8"/>
        <w:ind w:firstLine="709"/>
        <w:jc w:val="both"/>
        <w:rPr>
          <w:b w:val="0"/>
          <w:sz w:val="24"/>
        </w:rPr>
      </w:pPr>
      <w:r w:rsidRPr="00A61DE5">
        <w:rPr>
          <w:sz w:val="24"/>
        </w:rPr>
        <w:lastRenderedPageBreak/>
        <w:t xml:space="preserve">Целевое назначение имущества: </w:t>
      </w:r>
      <w:r w:rsidRPr="00A61DE5">
        <w:rPr>
          <w:b w:val="0"/>
          <w:sz w:val="24"/>
        </w:rPr>
        <w:t>организация на территории Липовского сельского  поселения услуг по водоснабжению надлежащего качества.</w:t>
      </w:r>
    </w:p>
    <w:p w:rsidR="00CD44A5" w:rsidRPr="00A61DE5" w:rsidRDefault="00CD44A5" w:rsidP="00CD44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1DE5">
        <w:rPr>
          <w:b/>
        </w:rPr>
        <w:t>Предмет конкурса</w:t>
      </w:r>
      <w:r w:rsidRPr="00A61DE5">
        <w:t xml:space="preserve">: </w:t>
      </w:r>
      <w:r w:rsidRPr="00A61DE5">
        <w:rPr>
          <w:bCs/>
        </w:rPr>
        <w:t>право заключения договора аренды в отношении объекта конкурса.</w:t>
      </w:r>
    </w:p>
    <w:p w:rsidR="00CD44A5" w:rsidRPr="00A61DE5" w:rsidRDefault="00CD44A5" w:rsidP="00CD44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1DE5">
        <w:rPr>
          <w:bCs/>
        </w:rPr>
        <w:t xml:space="preserve">Лот № 1: объекты </w:t>
      </w:r>
      <w:proofErr w:type="gramStart"/>
      <w:r w:rsidRPr="00A61DE5">
        <w:rPr>
          <w:bCs/>
        </w:rPr>
        <w:t>водопроводного</w:t>
      </w:r>
      <w:proofErr w:type="gramEnd"/>
      <w:r w:rsidRPr="00A61DE5">
        <w:rPr>
          <w:bCs/>
        </w:rPr>
        <w:t xml:space="preserve">  хозяйства.</w:t>
      </w:r>
    </w:p>
    <w:p w:rsidR="00CD44A5" w:rsidRPr="00A61DE5" w:rsidRDefault="00CD44A5" w:rsidP="00CD44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1DE5">
        <w:rPr>
          <w:b/>
        </w:rPr>
        <w:t xml:space="preserve">Срок действия договора аренды: </w:t>
      </w:r>
      <w:r w:rsidRPr="00A61DE5">
        <w:t>пять лет.</w:t>
      </w:r>
    </w:p>
    <w:p w:rsidR="00CD44A5" w:rsidRPr="00A61DE5" w:rsidRDefault="00CD44A5" w:rsidP="00CD44A5">
      <w:pPr>
        <w:tabs>
          <w:tab w:val="left" w:pos="10205"/>
        </w:tabs>
        <w:ind w:firstLine="709"/>
        <w:jc w:val="both"/>
      </w:pPr>
      <w:r w:rsidRPr="00A61DE5">
        <w:rPr>
          <w:b/>
        </w:rPr>
        <w:t xml:space="preserve">Начальная (минимальная) цена договора: </w:t>
      </w:r>
      <w:r w:rsidRPr="00A61DE5">
        <w:t xml:space="preserve">Лот № 1 – </w:t>
      </w:r>
      <w:r w:rsidR="003E1199" w:rsidRPr="00A61DE5">
        <w:t>40000</w:t>
      </w:r>
      <w:r w:rsidRPr="00A61DE5">
        <w:t>,00   рублей.</w:t>
      </w:r>
    </w:p>
    <w:p w:rsidR="00CD44A5" w:rsidRPr="00A61DE5" w:rsidRDefault="00CD44A5" w:rsidP="00CD44A5">
      <w:pPr>
        <w:tabs>
          <w:tab w:val="left" w:pos="10205"/>
        </w:tabs>
        <w:ind w:firstLine="709"/>
        <w:jc w:val="both"/>
      </w:pPr>
      <w:r w:rsidRPr="00A61DE5">
        <w:rPr>
          <w:b/>
        </w:rPr>
        <w:t xml:space="preserve">Размер, сроки и порядок внесения задатка: </w:t>
      </w:r>
      <w:r w:rsidR="00B1635D" w:rsidRPr="00A61DE5">
        <w:t xml:space="preserve">задаток в размере </w:t>
      </w:r>
      <w:r w:rsidR="00220861" w:rsidRPr="00A61DE5">
        <w:t>–</w:t>
      </w:r>
      <w:r w:rsidR="00B1635D" w:rsidRPr="00A61DE5">
        <w:t xml:space="preserve"> </w:t>
      </w:r>
      <w:r w:rsidR="00220861" w:rsidRPr="00A61DE5">
        <w:t>8000,00</w:t>
      </w:r>
      <w:r w:rsidR="00B1635D" w:rsidRPr="00A61DE5">
        <w:t xml:space="preserve"> рублей,</w:t>
      </w:r>
      <w:r w:rsidR="00CD1E5D" w:rsidRPr="00A61DE5">
        <w:t xml:space="preserve"> перечислить денежные средства</w:t>
      </w:r>
      <w:r w:rsidR="00D069A2" w:rsidRPr="00A61DE5">
        <w:t xml:space="preserve"> в валюте РФ до даты окончания приёма заявок  </w:t>
      </w:r>
      <w:r w:rsidR="003E1199" w:rsidRPr="00A61DE5">
        <w:t>« 29» сентября</w:t>
      </w:r>
      <w:r w:rsidR="00D069A2" w:rsidRPr="00A61DE5">
        <w:t xml:space="preserve"> 2020 года включительно на счёт Администрации Липовского сельского поселения Рославльского района Смоленской области ИНН 6725011748, КПП 672501001, УФК Смоленской области (Администрация Липовского сельского поселения Рославльского района Смоленской области л/с 05633009860), </w:t>
      </w:r>
      <w:proofErr w:type="gramStart"/>
      <w:r w:rsidR="00D069A2" w:rsidRPr="00A61DE5">
        <w:t>р</w:t>
      </w:r>
      <w:proofErr w:type="gramEnd"/>
      <w:r w:rsidR="00D069A2" w:rsidRPr="00A61DE5">
        <w:t xml:space="preserve">/сч.40302810466143390001, БИК 046614001, банк: Отделение Смоленск </w:t>
      </w:r>
      <w:proofErr w:type="spellStart"/>
      <w:r w:rsidR="00D069A2" w:rsidRPr="00A61DE5">
        <w:t>г</w:t>
      </w:r>
      <w:proofErr w:type="gramStart"/>
      <w:r w:rsidR="00D069A2" w:rsidRPr="00A61DE5">
        <w:t>.С</w:t>
      </w:r>
      <w:proofErr w:type="gramEnd"/>
      <w:r w:rsidR="00D069A2" w:rsidRPr="00A61DE5">
        <w:t>моленск</w:t>
      </w:r>
      <w:proofErr w:type="spellEnd"/>
      <w:r w:rsidR="00D069A2" w:rsidRPr="00A61DE5">
        <w:t>.</w:t>
      </w:r>
    </w:p>
    <w:p w:rsidR="00CD44A5" w:rsidRPr="00A61DE5" w:rsidRDefault="00CD44A5" w:rsidP="00CD44A5">
      <w:pPr>
        <w:autoSpaceDE w:val="0"/>
        <w:autoSpaceDN w:val="0"/>
        <w:adjustRightInd w:val="0"/>
        <w:ind w:firstLine="540"/>
        <w:jc w:val="both"/>
      </w:pPr>
      <w:r w:rsidRPr="00A61DE5">
        <w:rPr>
          <w:b/>
        </w:rPr>
        <w:t xml:space="preserve">Требования к участникам конкурса: </w:t>
      </w:r>
      <w:r w:rsidRPr="00A61DE5"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CD44A5" w:rsidRPr="00A61DE5" w:rsidRDefault="00CD44A5" w:rsidP="00CD44A5">
      <w:pPr>
        <w:autoSpaceDE w:val="0"/>
        <w:autoSpaceDN w:val="0"/>
        <w:adjustRightInd w:val="0"/>
        <w:ind w:firstLine="540"/>
        <w:jc w:val="both"/>
      </w:pPr>
      <w:proofErr w:type="gramStart"/>
      <w:r w:rsidRPr="00A61DE5">
        <w:t xml:space="preserve">Участниками конкурса могут являться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10" w:history="1">
        <w:r w:rsidRPr="00A61DE5">
          <w:rPr>
            <w:rStyle w:val="a5"/>
            <w:color w:val="auto"/>
          </w:rPr>
          <w:t>частями 3</w:t>
        </w:r>
      </w:hyperlink>
      <w:r w:rsidRPr="00A61DE5">
        <w:t xml:space="preserve"> и </w:t>
      </w:r>
      <w:hyperlink r:id="rId11" w:history="1">
        <w:r w:rsidRPr="00A61DE5">
          <w:rPr>
            <w:rStyle w:val="a5"/>
            <w:color w:val="auto"/>
          </w:rPr>
          <w:t>5 статьи 14</w:t>
        </w:r>
      </w:hyperlink>
      <w:r w:rsidRPr="00A61DE5"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</w:r>
      <w:hyperlink r:id="rId12" w:history="1">
        <w:r w:rsidRPr="00A61DE5">
          <w:rPr>
            <w:rStyle w:val="a5"/>
            <w:color w:val="auto"/>
          </w:rPr>
          <w:t>Законом N</w:t>
        </w:r>
        <w:proofErr w:type="gramEnd"/>
        <w:r w:rsidRPr="00A61DE5">
          <w:rPr>
            <w:rStyle w:val="a5"/>
            <w:color w:val="auto"/>
          </w:rPr>
          <w:t xml:space="preserve"> 209-ФЗ</w:t>
        </w:r>
      </w:hyperlink>
      <w:r w:rsidRPr="00A61DE5">
        <w:t>.</w:t>
      </w:r>
    </w:p>
    <w:p w:rsidR="00CD44A5" w:rsidRPr="00A61DE5" w:rsidRDefault="00CD44A5" w:rsidP="00CD44A5">
      <w:pPr>
        <w:autoSpaceDE w:val="0"/>
        <w:autoSpaceDN w:val="0"/>
        <w:adjustRightInd w:val="0"/>
        <w:jc w:val="both"/>
      </w:pPr>
      <w:r w:rsidRPr="00A61DE5">
        <w:t xml:space="preserve">(в ред. </w:t>
      </w:r>
      <w:hyperlink r:id="rId13" w:history="1">
        <w:r w:rsidRPr="00A61DE5">
          <w:rPr>
            <w:rStyle w:val="a5"/>
            <w:color w:val="auto"/>
          </w:rPr>
          <w:t>Приказа</w:t>
        </w:r>
      </w:hyperlink>
      <w:r w:rsidRPr="00A61DE5">
        <w:t xml:space="preserve"> ФАС России от 20.10.2011 N 732)</w:t>
      </w:r>
    </w:p>
    <w:p w:rsidR="00CD44A5" w:rsidRPr="00A61DE5" w:rsidRDefault="00CD44A5" w:rsidP="00CD44A5">
      <w:pPr>
        <w:tabs>
          <w:tab w:val="left" w:pos="10205"/>
        </w:tabs>
        <w:jc w:val="both"/>
      </w:pPr>
      <w:r w:rsidRPr="00A61DE5">
        <w:t xml:space="preserve">    </w:t>
      </w:r>
      <w:r w:rsidRPr="00A61DE5">
        <w:rPr>
          <w:b/>
        </w:rPr>
        <w:t>Предоставление конкурсной документации:</w:t>
      </w:r>
      <w:r w:rsidRPr="00A61DE5">
        <w:t xml:space="preserve"> извещение о проведении открытого конкурса размещено на сайте: </w:t>
      </w:r>
      <w:hyperlink r:id="rId14" w:history="1">
        <w:r w:rsidRPr="00A61DE5">
          <w:rPr>
            <w:rStyle w:val="a5"/>
            <w:b/>
            <w:color w:val="auto"/>
            <w:lang w:val="en-US"/>
          </w:rPr>
          <w:t>www</w:t>
        </w:r>
        <w:r w:rsidRPr="00A61DE5">
          <w:rPr>
            <w:rStyle w:val="a5"/>
            <w:b/>
            <w:color w:val="auto"/>
          </w:rPr>
          <w:t>.</w:t>
        </w:r>
        <w:r w:rsidRPr="00A61DE5">
          <w:rPr>
            <w:rStyle w:val="a5"/>
            <w:b/>
            <w:color w:val="auto"/>
            <w:lang w:val="en-US"/>
          </w:rPr>
          <w:t>torgi</w:t>
        </w:r>
        <w:r w:rsidRPr="00A61DE5">
          <w:rPr>
            <w:rStyle w:val="a5"/>
            <w:b/>
            <w:color w:val="auto"/>
          </w:rPr>
          <w:t>.</w:t>
        </w:r>
        <w:r w:rsidRPr="00A61DE5">
          <w:rPr>
            <w:rStyle w:val="a5"/>
            <w:b/>
            <w:color w:val="auto"/>
            <w:lang w:val="en-US"/>
          </w:rPr>
          <w:t>gov</w:t>
        </w:r>
        <w:r w:rsidRPr="00A61DE5">
          <w:rPr>
            <w:rStyle w:val="a5"/>
            <w:b/>
            <w:color w:val="auto"/>
          </w:rPr>
          <w:t>.</w:t>
        </w:r>
        <w:r w:rsidRPr="00A61DE5">
          <w:rPr>
            <w:rStyle w:val="a5"/>
            <w:b/>
            <w:color w:val="auto"/>
            <w:lang w:val="en-US"/>
          </w:rPr>
          <w:t>ru</w:t>
        </w:r>
      </w:hyperlink>
      <w:r w:rsidRPr="00A61DE5">
        <w:rPr>
          <w:b/>
          <w:u w:val="single"/>
        </w:rPr>
        <w:t xml:space="preserve"> </w:t>
      </w:r>
      <w:r w:rsidRPr="00A61DE5">
        <w:t xml:space="preserve">и </w:t>
      </w:r>
      <w:r w:rsidRPr="00A61DE5">
        <w:rPr>
          <w:lang w:eastAsia="ar-SA"/>
        </w:rPr>
        <w:t>на сайте администрации Липовского сельского поселения по адресу:</w:t>
      </w:r>
      <w:r w:rsidRPr="00A61DE5">
        <w:rPr>
          <w:sz w:val="28"/>
          <w:szCs w:val="28"/>
          <w:lang w:eastAsia="ar-SA"/>
        </w:rPr>
        <w:t xml:space="preserve"> </w:t>
      </w:r>
      <w:r w:rsidRPr="00A61DE5">
        <w:rPr>
          <w:lang w:eastAsia="ar-SA"/>
        </w:rPr>
        <w:t xml:space="preserve"> </w:t>
      </w:r>
      <w:r w:rsidR="00331690" w:rsidRPr="00A61DE5">
        <w:rPr>
          <w:sz w:val="28"/>
          <w:szCs w:val="28"/>
          <w:lang w:val="en-US" w:eastAsia="ar-SA"/>
        </w:rPr>
        <w:t>https</w:t>
      </w:r>
      <w:r w:rsidR="00331690" w:rsidRPr="00A61DE5">
        <w:rPr>
          <w:sz w:val="28"/>
          <w:szCs w:val="28"/>
          <w:lang w:eastAsia="ar-SA"/>
        </w:rPr>
        <w:t>://</w:t>
      </w:r>
      <w:r w:rsidR="00331690" w:rsidRPr="00A61DE5">
        <w:rPr>
          <w:sz w:val="28"/>
          <w:szCs w:val="28"/>
          <w:lang w:val="en-US" w:eastAsia="ar-SA"/>
        </w:rPr>
        <w:t>gryasenyat</w:t>
      </w:r>
      <w:r w:rsidR="00331690" w:rsidRPr="00A61DE5">
        <w:rPr>
          <w:sz w:val="28"/>
          <w:szCs w:val="28"/>
          <w:lang w:eastAsia="ar-SA"/>
        </w:rPr>
        <w:t>.</w:t>
      </w:r>
      <w:r w:rsidR="00331690" w:rsidRPr="00A61DE5">
        <w:rPr>
          <w:sz w:val="28"/>
          <w:szCs w:val="28"/>
          <w:lang w:val="en-US" w:eastAsia="ar-SA"/>
        </w:rPr>
        <w:t>admin</w:t>
      </w:r>
      <w:r w:rsidR="00331690" w:rsidRPr="00A61DE5">
        <w:rPr>
          <w:sz w:val="28"/>
          <w:szCs w:val="28"/>
          <w:lang w:eastAsia="ar-SA"/>
        </w:rPr>
        <w:t>-</w:t>
      </w:r>
      <w:r w:rsidR="00331690" w:rsidRPr="00A61DE5">
        <w:rPr>
          <w:sz w:val="28"/>
          <w:szCs w:val="28"/>
          <w:lang w:val="en-US" w:eastAsia="ar-SA"/>
        </w:rPr>
        <w:t>smolensk</w:t>
      </w:r>
      <w:r w:rsidR="00331690" w:rsidRPr="00A61DE5">
        <w:rPr>
          <w:sz w:val="28"/>
          <w:szCs w:val="28"/>
          <w:lang w:eastAsia="ar-SA"/>
        </w:rPr>
        <w:t>.</w:t>
      </w:r>
      <w:r w:rsidR="00331690" w:rsidRPr="00A61DE5">
        <w:rPr>
          <w:sz w:val="28"/>
          <w:szCs w:val="28"/>
          <w:lang w:val="en-US" w:eastAsia="ar-SA"/>
        </w:rPr>
        <w:t>ru</w:t>
      </w:r>
      <w:r w:rsidR="00331690" w:rsidRPr="00A61DE5">
        <w:rPr>
          <w:sz w:val="28"/>
          <w:szCs w:val="28"/>
          <w:lang w:eastAsia="ar-SA"/>
        </w:rPr>
        <w:t>/</w:t>
      </w:r>
    </w:p>
    <w:p w:rsidR="00CD44A5" w:rsidRPr="00A61DE5" w:rsidRDefault="00CD44A5" w:rsidP="00CD44A5">
      <w:pPr>
        <w:ind w:firstLine="709"/>
        <w:jc w:val="both"/>
      </w:pPr>
      <w:r w:rsidRPr="00A61DE5">
        <w:t xml:space="preserve"> Заказчик на основании заявления любого  заинтересованного лица, поданного в письменной форме, в течение  двух рабочих дней со дня  получения соответствующего заявления, предоставляет конкурсную документацию  на бумажном носителе. Конкурсная документация    выдается без взимания платы. </w:t>
      </w:r>
    </w:p>
    <w:p w:rsidR="00CD44A5" w:rsidRPr="00A61DE5" w:rsidRDefault="00CD44A5" w:rsidP="00CD44A5">
      <w:pPr>
        <w:ind w:firstLine="709"/>
        <w:jc w:val="both"/>
      </w:pPr>
      <w:r w:rsidRPr="00A61DE5">
        <w:t>Конкурсная документация выдается по адресу: Смоленская область, Рославльский район, д.Липовка,</w:t>
      </w:r>
      <w:r w:rsidR="00BF4AD4" w:rsidRPr="00A61DE5">
        <w:t xml:space="preserve"> </w:t>
      </w:r>
      <w:proofErr w:type="spellStart"/>
      <w:r w:rsidR="00BF4AD4" w:rsidRPr="00A61DE5">
        <w:t>ул</w:t>
      </w:r>
      <w:proofErr w:type="gramStart"/>
      <w:r w:rsidR="00BF4AD4" w:rsidRPr="00A61DE5">
        <w:t>.М</w:t>
      </w:r>
      <w:proofErr w:type="gramEnd"/>
      <w:r w:rsidR="00BF4AD4" w:rsidRPr="00A61DE5">
        <w:t>олодежная</w:t>
      </w:r>
      <w:proofErr w:type="spellEnd"/>
      <w:r w:rsidR="00BF4AD4" w:rsidRPr="00A61DE5">
        <w:t xml:space="preserve"> д.№16</w:t>
      </w:r>
      <w:r w:rsidRPr="00A61DE5">
        <w:t xml:space="preserve"> здание Администрации ежедневно с 9.00 до 17.00 (перерыв с 13.00 до 13.45), кроме выходных дней. </w:t>
      </w:r>
    </w:p>
    <w:p w:rsidR="00CD44A5" w:rsidRPr="00A61DE5" w:rsidRDefault="00CD44A5" w:rsidP="00CD44A5">
      <w:pPr>
        <w:ind w:firstLine="709"/>
        <w:jc w:val="both"/>
      </w:pPr>
      <w:r w:rsidRPr="00A61DE5">
        <w:t>Ответственное лицо за регистрацию, выдачу конкурсной документации на бумажном носителе и в электронной форме – Михалёва Светлана Александровна, тел. (848134) 5-64-47.</w:t>
      </w:r>
    </w:p>
    <w:p w:rsidR="00CD44A5" w:rsidRPr="00A61DE5" w:rsidRDefault="00CD44A5" w:rsidP="00CD44A5">
      <w:pPr>
        <w:ind w:firstLine="709"/>
        <w:jc w:val="both"/>
      </w:pPr>
      <w:r w:rsidRPr="00A61DE5">
        <w:rPr>
          <w:b/>
        </w:rPr>
        <w:t xml:space="preserve">Информация о конкурсной комиссии: </w:t>
      </w:r>
      <w:r w:rsidRPr="00A61DE5">
        <w:t>конкурсная комиссия расположена по адресу организатора конкурса, тел. 5-64-47.</w:t>
      </w:r>
    </w:p>
    <w:p w:rsidR="00CD44A5" w:rsidRPr="00A61DE5" w:rsidRDefault="00CD44A5" w:rsidP="00CD44A5">
      <w:pPr>
        <w:ind w:firstLine="709"/>
        <w:jc w:val="both"/>
      </w:pPr>
      <w:r w:rsidRPr="00A61DE5">
        <w:rPr>
          <w:b/>
        </w:rPr>
        <w:t xml:space="preserve">Место, порядок и срок подачи заявок на участие в конкурсе: </w:t>
      </w:r>
      <w:r w:rsidRPr="00A61DE5">
        <w:t>Прием заявок осуществляется по адресу: 216561, Смоленская область, Рославльский район, д.Липовка,</w:t>
      </w:r>
      <w:r w:rsidR="00BF4AD4" w:rsidRPr="00A61DE5">
        <w:t xml:space="preserve"> </w:t>
      </w:r>
      <w:proofErr w:type="spellStart"/>
      <w:r w:rsidR="00BF4AD4" w:rsidRPr="00A61DE5">
        <w:t>ул</w:t>
      </w:r>
      <w:proofErr w:type="gramStart"/>
      <w:r w:rsidR="00BF4AD4" w:rsidRPr="00A61DE5">
        <w:t>.М</w:t>
      </w:r>
      <w:proofErr w:type="gramEnd"/>
      <w:r w:rsidR="00BF4AD4" w:rsidRPr="00A61DE5">
        <w:t>олодежная</w:t>
      </w:r>
      <w:proofErr w:type="spellEnd"/>
      <w:r w:rsidR="00BF4AD4" w:rsidRPr="00A61DE5">
        <w:t xml:space="preserve"> д.№16,</w:t>
      </w:r>
      <w:r w:rsidRPr="00A61DE5">
        <w:t xml:space="preserve"> здание администрации в рабочие дни с 9.00 до 17.00 ч. (перерыв – с 13.00 до 13.45 ч.) начиная с </w:t>
      </w:r>
      <w:r w:rsidR="0051043E" w:rsidRPr="00A61DE5">
        <w:t>«27</w:t>
      </w:r>
      <w:r w:rsidRPr="00A61DE5">
        <w:t>»</w:t>
      </w:r>
      <w:r w:rsidR="0051043E" w:rsidRPr="00A61DE5">
        <w:t xml:space="preserve"> ноября</w:t>
      </w:r>
      <w:r w:rsidRPr="00A61DE5">
        <w:t xml:space="preserve"> </w:t>
      </w:r>
      <w:r w:rsidR="00A6398D" w:rsidRPr="00A61DE5">
        <w:t>2020</w:t>
      </w:r>
      <w:r w:rsidRPr="00A61DE5">
        <w:t xml:space="preserve"> года с 9-00 часов до 10-00 часов по московскому времени </w:t>
      </w:r>
      <w:r w:rsidR="0051043E" w:rsidRPr="00A61DE5">
        <w:t>«28» декабря</w:t>
      </w:r>
      <w:r w:rsidR="00A6398D" w:rsidRPr="00A61DE5">
        <w:t xml:space="preserve"> 2020</w:t>
      </w:r>
      <w:r w:rsidRPr="00A61DE5">
        <w:t xml:space="preserve"> года. Заявки принимаются в письменной форме, установленной конкурсной документацией. Прием заявок на участие в конкурсе прекращается непосредственно перед началом процедуры вскрытия конвертов с заявками</w:t>
      </w:r>
      <w:bookmarkStart w:id="0" w:name="_GoBack"/>
      <w:bookmarkEnd w:id="0"/>
      <w:r w:rsidRPr="00A61DE5">
        <w:t xml:space="preserve"> на участие в конкурсе.</w:t>
      </w:r>
    </w:p>
    <w:p w:rsidR="00CD44A5" w:rsidRPr="00A61DE5" w:rsidRDefault="00CD44A5" w:rsidP="00CD44A5">
      <w:pPr>
        <w:ind w:firstLine="709"/>
        <w:jc w:val="both"/>
      </w:pPr>
      <w:r w:rsidRPr="00A61DE5">
        <w:rPr>
          <w:b/>
        </w:rPr>
        <w:t>Место, дата  и  время   вскрытия конвертов с заявками на участие в конкурсе:</w:t>
      </w:r>
      <w:r w:rsidRPr="00A61DE5">
        <w:t xml:space="preserve"> 216561,  Смоленская область,  Рославльский район, д.Липовка</w:t>
      </w:r>
      <w:r w:rsidR="00BF4AD4" w:rsidRPr="00A61DE5">
        <w:t>,</w:t>
      </w:r>
      <w:r w:rsidRPr="00A61DE5">
        <w:t xml:space="preserve"> </w:t>
      </w:r>
      <w:proofErr w:type="spellStart"/>
      <w:r w:rsidR="00BF4AD4" w:rsidRPr="00A61DE5">
        <w:t>ул</w:t>
      </w:r>
      <w:proofErr w:type="gramStart"/>
      <w:r w:rsidR="00BF4AD4" w:rsidRPr="00A61DE5">
        <w:t>.М</w:t>
      </w:r>
      <w:proofErr w:type="gramEnd"/>
      <w:r w:rsidR="00BF4AD4" w:rsidRPr="00A61DE5">
        <w:t>олодежная</w:t>
      </w:r>
      <w:proofErr w:type="spellEnd"/>
      <w:r w:rsidR="00BF4AD4" w:rsidRPr="00A61DE5">
        <w:t xml:space="preserve"> д.№16, </w:t>
      </w:r>
      <w:r w:rsidRPr="00A61DE5">
        <w:t>здание администрации, каби</w:t>
      </w:r>
      <w:r w:rsidR="00C506AB" w:rsidRPr="00A61DE5">
        <w:t>нет главы</w:t>
      </w:r>
      <w:r w:rsidR="00A6398D" w:rsidRPr="00A61DE5">
        <w:t xml:space="preserve"> «</w:t>
      </w:r>
      <w:r w:rsidR="00C80BA5" w:rsidRPr="00A61DE5">
        <w:t>28</w:t>
      </w:r>
      <w:r w:rsidR="00A6398D" w:rsidRPr="00A61DE5">
        <w:t>»</w:t>
      </w:r>
      <w:r w:rsidR="00C80BA5" w:rsidRPr="00A61DE5">
        <w:t xml:space="preserve"> дека</w:t>
      </w:r>
      <w:r w:rsidR="003E1199" w:rsidRPr="00A61DE5">
        <w:t>бря</w:t>
      </w:r>
      <w:r w:rsidR="00A6398D" w:rsidRPr="00A61DE5">
        <w:t xml:space="preserve"> 2020</w:t>
      </w:r>
      <w:r w:rsidRPr="00A61DE5">
        <w:t xml:space="preserve"> год 15-00 часов (время московское).</w:t>
      </w:r>
    </w:p>
    <w:p w:rsidR="00CD44A5" w:rsidRPr="00A61DE5" w:rsidRDefault="00CD44A5" w:rsidP="00CD44A5">
      <w:pPr>
        <w:ind w:firstLine="709"/>
        <w:jc w:val="both"/>
      </w:pPr>
      <w:r w:rsidRPr="00A61DE5">
        <w:rPr>
          <w:b/>
        </w:rPr>
        <w:t>Срок и дата рассмотрения таких заявок</w:t>
      </w:r>
      <w:r w:rsidRPr="00A61DE5">
        <w:t xml:space="preserve"> с «</w:t>
      </w:r>
      <w:r w:rsidR="00C80BA5" w:rsidRPr="00A61DE5">
        <w:t>29</w:t>
      </w:r>
      <w:r w:rsidR="003E1199" w:rsidRPr="00A61DE5">
        <w:t>»</w:t>
      </w:r>
      <w:r w:rsidR="00C80BA5" w:rsidRPr="00A61DE5">
        <w:t xml:space="preserve"> дека</w:t>
      </w:r>
      <w:r w:rsidR="003E1199" w:rsidRPr="00A61DE5">
        <w:t>бря</w:t>
      </w:r>
      <w:r w:rsidR="00A6398D" w:rsidRPr="00A61DE5">
        <w:t xml:space="preserve"> 2020</w:t>
      </w:r>
      <w:r w:rsidRPr="00A61DE5">
        <w:t xml:space="preserve"> года до16-00 часов «</w:t>
      </w:r>
      <w:r w:rsidR="00C80BA5" w:rsidRPr="00A61DE5">
        <w:t>31</w:t>
      </w:r>
      <w:r w:rsidR="00DE1600" w:rsidRPr="00A61DE5">
        <w:t>»</w:t>
      </w:r>
      <w:r w:rsidR="00C80BA5" w:rsidRPr="00A61DE5">
        <w:t xml:space="preserve"> декабря</w:t>
      </w:r>
      <w:r w:rsidR="00A6398D" w:rsidRPr="00A61DE5">
        <w:t xml:space="preserve"> 2020</w:t>
      </w:r>
      <w:r w:rsidR="00C506AB" w:rsidRPr="00A61DE5">
        <w:t xml:space="preserve"> года (</w:t>
      </w:r>
      <w:r w:rsidRPr="00A61DE5">
        <w:t>время московское).</w:t>
      </w:r>
    </w:p>
    <w:p w:rsidR="00CD44A5" w:rsidRPr="00A61DE5" w:rsidRDefault="00CD44A5" w:rsidP="00CD44A5">
      <w:pPr>
        <w:ind w:firstLine="709"/>
        <w:jc w:val="both"/>
      </w:pPr>
      <w:r w:rsidRPr="00A61DE5">
        <w:rPr>
          <w:b/>
        </w:rPr>
        <w:t>Срок и дата подведения оценки и сопоставления заявок на участие в конкурсе (подведение итогов конкурса)</w:t>
      </w:r>
      <w:r w:rsidRPr="00A61DE5">
        <w:t xml:space="preserve"> с «</w:t>
      </w:r>
      <w:r w:rsidR="00C80BA5" w:rsidRPr="00A61DE5">
        <w:t>31» дека</w:t>
      </w:r>
      <w:r w:rsidR="00DE1600" w:rsidRPr="00A61DE5">
        <w:t>бря</w:t>
      </w:r>
      <w:r w:rsidR="00A6398D" w:rsidRPr="00A61DE5">
        <w:t xml:space="preserve"> 2020</w:t>
      </w:r>
      <w:r w:rsidRPr="00A61DE5">
        <w:t xml:space="preserve"> года до15-00 часов «</w:t>
      </w:r>
      <w:r w:rsidR="008B44DA" w:rsidRPr="00A61DE5">
        <w:t>12» янва</w:t>
      </w:r>
      <w:r w:rsidR="00DE1600" w:rsidRPr="00A61DE5">
        <w:t>ря</w:t>
      </w:r>
      <w:r w:rsidR="008B44DA" w:rsidRPr="00A61DE5">
        <w:t xml:space="preserve"> 2021</w:t>
      </w:r>
      <w:r w:rsidRPr="00A61DE5">
        <w:t xml:space="preserve"> года.</w:t>
      </w:r>
    </w:p>
    <w:p w:rsidR="00CD44A5" w:rsidRPr="00A61DE5" w:rsidRDefault="00CD44A5" w:rsidP="00CD44A5">
      <w:pPr>
        <w:ind w:firstLine="709"/>
        <w:jc w:val="both"/>
      </w:pPr>
      <w:r w:rsidRPr="00A61DE5">
        <w:rPr>
          <w:b/>
          <w:bCs/>
        </w:rPr>
        <w:lastRenderedPageBreak/>
        <w:t>Подведение итогов конкурса:</w:t>
      </w:r>
      <w:r w:rsidRPr="00A61DE5">
        <w:t xml:space="preserve"> 216561, д.Липовка, </w:t>
      </w:r>
      <w:proofErr w:type="spellStart"/>
      <w:r w:rsidR="00BF4AD4" w:rsidRPr="00A61DE5">
        <w:t>ул</w:t>
      </w:r>
      <w:proofErr w:type="gramStart"/>
      <w:r w:rsidR="00BF4AD4" w:rsidRPr="00A61DE5">
        <w:t>.М</w:t>
      </w:r>
      <w:proofErr w:type="gramEnd"/>
      <w:r w:rsidR="00BF4AD4" w:rsidRPr="00A61DE5">
        <w:t>олодежная</w:t>
      </w:r>
      <w:proofErr w:type="spellEnd"/>
      <w:r w:rsidR="00BF4AD4" w:rsidRPr="00A61DE5">
        <w:t xml:space="preserve"> д.№16, </w:t>
      </w:r>
      <w:r w:rsidRPr="00A61DE5">
        <w:t>Рославльского района, Смоленская област</w:t>
      </w:r>
      <w:r w:rsidR="00BF4AD4" w:rsidRPr="00A61DE5">
        <w:t>ь</w:t>
      </w:r>
      <w:r w:rsidRPr="00A61DE5">
        <w:t xml:space="preserve">, здание администрации, кабинет главы   в 15-00 часов    </w:t>
      </w:r>
      <w:r w:rsidR="008B44DA" w:rsidRPr="00A61DE5">
        <w:t>«12» янва</w:t>
      </w:r>
      <w:r w:rsidR="00DE1600" w:rsidRPr="00A61DE5">
        <w:t>ря</w:t>
      </w:r>
      <w:r w:rsidR="008B44DA" w:rsidRPr="00A61DE5">
        <w:t xml:space="preserve">  2021</w:t>
      </w:r>
      <w:r w:rsidRPr="00A61DE5">
        <w:t xml:space="preserve"> года (время московское).</w:t>
      </w:r>
    </w:p>
    <w:p w:rsidR="00CD44A5" w:rsidRPr="00A61DE5" w:rsidRDefault="00CD44A5" w:rsidP="00CD44A5">
      <w:pPr>
        <w:ind w:firstLine="709"/>
        <w:jc w:val="both"/>
        <w:rPr>
          <w:bCs/>
        </w:rPr>
      </w:pPr>
      <w:r w:rsidRPr="00A61DE5">
        <w:rPr>
          <w:b/>
        </w:rPr>
        <w:t xml:space="preserve">Срок подписания с победителем конкурса договора аренды: </w:t>
      </w:r>
      <w:r w:rsidRPr="00A61DE5">
        <w:rPr>
          <w:bCs/>
        </w:rPr>
        <w:t>не  ранее 10 дней после  размещения протокола о результатах конкурса на официальном сайте.</w:t>
      </w:r>
    </w:p>
    <w:p w:rsidR="00CD44A5" w:rsidRPr="00A61DE5" w:rsidRDefault="00CD44A5" w:rsidP="00CD44A5">
      <w:pPr>
        <w:jc w:val="both"/>
        <w:rPr>
          <w:bCs/>
        </w:rPr>
      </w:pPr>
      <w:r w:rsidRPr="00A61DE5">
        <w:rPr>
          <w:b/>
          <w:bCs/>
        </w:rPr>
        <w:t xml:space="preserve">            Сроки отказа от проведения конкурса: </w:t>
      </w:r>
      <w:r w:rsidRPr="00A61DE5">
        <w:rPr>
          <w:bCs/>
        </w:rPr>
        <w:t>организатор конкурса</w:t>
      </w:r>
      <w:r w:rsidRPr="00A61DE5">
        <w:rPr>
          <w:b/>
          <w:bCs/>
        </w:rPr>
        <w:t xml:space="preserve"> </w:t>
      </w:r>
      <w:r w:rsidRPr="00A61DE5">
        <w:rPr>
          <w:bCs/>
        </w:rPr>
        <w:t xml:space="preserve">вправе отказаться от проведения конкурса не </w:t>
      </w:r>
      <w:proofErr w:type="gramStart"/>
      <w:r w:rsidRPr="00A61DE5">
        <w:rPr>
          <w:bCs/>
        </w:rPr>
        <w:t>позднее</w:t>
      </w:r>
      <w:proofErr w:type="gramEnd"/>
      <w:r w:rsidRPr="00A61DE5">
        <w:rPr>
          <w:bCs/>
        </w:rPr>
        <w:t xml:space="preserve"> чем за пять дней до даты окончания срока подачи заявок на участие в конкурсе.</w:t>
      </w:r>
    </w:p>
    <w:p w:rsidR="00CD44A5" w:rsidRDefault="00CD44A5" w:rsidP="00CD44A5">
      <w:pPr>
        <w:ind w:firstLine="709"/>
        <w:jc w:val="center"/>
      </w:pPr>
    </w:p>
    <w:p w:rsidR="00CD44A5" w:rsidRDefault="00CD44A5" w:rsidP="00CD44A5"/>
    <w:p w:rsidR="00CD44A5" w:rsidRDefault="00CD44A5" w:rsidP="00CD44A5">
      <w:pPr>
        <w:keepNext/>
        <w:suppressAutoHyphens/>
        <w:rPr>
          <w:sz w:val="28"/>
          <w:szCs w:val="28"/>
          <w:lang w:eastAsia="ar-SA"/>
        </w:rPr>
      </w:pPr>
    </w:p>
    <w:p w:rsidR="00CD44A5" w:rsidRDefault="00CD44A5" w:rsidP="00CD44A5">
      <w:pPr>
        <w:shd w:val="clear" w:color="auto" w:fill="FEFEFE"/>
        <w:rPr>
          <w:color w:val="000000"/>
          <w:sz w:val="28"/>
          <w:szCs w:val="28"/>
        </w:rPr>
      </w:pPr>
    </w:p>
    <w:p w:rsidR="00CD44A5" w:rsidRDefault="00CD44A5" w:rsidP="00CD44A5">
      <w:pPr>
        <w:shd w:val="clear" w:color="auto" w:fill="FEFEFE"/>
        <w:rPr>
          <w:color w:val="000000"/>
          <w:sz w:val="28"/>
          <w:szCs w:val="28"/>
        </w:rPr>
      </w:pPr>
    </w:p>
    <w:p w:rsidR="00CD44A5" w:rsidRDefault="00CD44A5" w:rsidP="00CD44A5">
      <w:pPr>
        <w:shd w:val="clear" w:color="auto" w:fill="FEFEFE"/>
        <w:spacing w:line="270" w:lineRule="atLeast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D44A5" w:rsidRDefault="00CD44A5" w:rsidP="00CD44A5">
      <w:pPr>
        <w:jc w:val="both"/>
        <w:outlineLvl w:val="0"/>
        <w:rPr>
          <w:sz w:val="28"/>
        </w:rPr>
      </w:pPr>
    </w:p>
    <w:p w:rsidR="00CD44A5" w:rsidRDefault="00CD44A5" w:rsidP="00CD44A5">
      <w:pPr>
        <w:jc w:val="both"/>
        <w:rPr>
          <w:sz w:val="28"/>
          <w:szCs w:val="28"/>
        </w:rPr>
      </w:pPr>
    </w:p>
    <w:p w:rsidR="00CD44A5" w:rsidRDefault="00CD44A5" w:rsidP="00CD4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4A5" w:rsidRDefault="00CD44A5" w:rsidP="00CD44A5">
      <w:pPr>
        <w:jc w:val="both"/>
        <w:rPr>
          <w:sz w:val="26"/>
          <w:szCs w:val="26"/>
        </w:rPr>
      </w:pPr>
    </w:p>
    <w:p w:rsidR="00CD44A5" w:rsidRDefault="00CD44A5" w:rsidP="00CD44A5"/>
    <w:p w:rsidR="00CD44A5" w:rsidRDefault="00CD44A5" w:rsidP="00CD44A5"/>
    <w:p w:rsidR="00CD44A5" w:rsidRDefault="00CD44A5" w:rsidP="00CD44A5"/>
    <w:p w:rsidR="00CD44A5" w:rsidRDefault="00CD44A5" w:rsidP="00CD44A5"/>
    <w:p w:rsidR="00CD44A5" w:rsidRDefault="00CD44A5" w:rsidP="00CD44A5"/>
    <w:p w:rsidR="00CD44A5" w:rsidRDefault="00CD44A5" w:rsidP="00CD44A5"/>
    <w:p w:rsidR="00CD44A5" w:rsidRDefault="00CD44A5" w:rsidP="00CD44A5"/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</w:t>
      </w: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CD44A5" w:rsidRDefault="00CD44A5" w:rsidP="00CD44A5">
      <w:pPr>
        <w:autoSpaceDE w:val="0"/>
        <w:autoSpaceDN w:val="0"/>
        <w:adjustRightInd w:val="0"/>
        <w:jc w:val="center"/>
        <w:outlineLvl w:val="1"/>
      </w:pPr>
    </w:p>
    <w:p w:rsidR="00F95443" w:rsidRDefault="00F95443" w:rsidP="00CD44A5"/>
    <w:p w:rsidR="006503D9" w:rsidRDefault="00F95443" w:rsidP="00F95443">
      <w:pPr>
        <w:autoSpaceDE w:val="0"/>
        <w:autoSpaceDN w:val="0"/>
        <w:adjustRightInd w:val="0"/>
        <w:jc w:val="center"/>
        <w:outlineLvl w:val="1"/>
      </w:pPr>
      <w:r>
        <w:t xml:space="preserve">   </w:t>
      </w:r>
      <w:r w:rsidR="006503D9">
        <w:t xml:space="preserve">                               </w:t>
      </w: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747A39" w:rsidRDefault="00747A39" w:rsidP="00F95443">
      <w:pPr>
        <w:autoSpaceDE w:val="0"/>
        <w:autoSpaceDN w:val="0"/>
        <w:adjustRightInd w:val="0"/>
        <w:jc w:val="center"/>
        <w:outlineLvl w:val="1"/>
      </w:pPr>
    </w:p>
    <w:p w:rsidR="00747A39" w:rsidRDefault="00747A39" w:rsidP="00F95443">
      <w:pPr>
        <w:autoSpaceDE w:val="0"/>
        <w:autoSpaceDN w:val="0"/>
        <w:adjustRightInd w:val="0"/>
        <w:jc w:val="center"/>
        <w:outlineLvl w:val="1"/>
      </w:pPr>
    </w:p>
    <w:p w:rsidR="00A6398D" w:rsidRDefault="00A6398D" w:rsidP="00E83E3A">
      <w:pPr>
        <w:rPr>
          <w:sz w:val="28"/>
        </w:rPr>
      </w:pPr>
    </w:p>
    <w:p w:rsidR="00E83E3A" w:rsidRPr="0051043E" w:rsidRDefault="0081707A" w:rsidP="00E83E3A">
      <w:pPr>
        <w:ind w:left="5760"/>
      </w:pPr>
      <w:r>
        <w:lastRenderedPageBreak/>
        <w:t xml:space="preserve">Приложение № </w:t>
      </w:r>
      <w:r w:rsidRPr="0051043E">
        <w:t>1</w:t>
      </w:r>
    </w:p>
    <w:p w:rsidR="00E83E3A" w:rsidRPr="00E83E3A" w:rsidRDefault="00E83E3A" w:rsidP="00E83E3A">
      <w:pPr>
        <w:ind w:left="5760"/>
      </w:pPr>
      <w:r w:rsidRPr="00E83E3A">
        <w:t>к  постановлению</w:t>
      </w:r>
    </w:p>
    <w:p w:rsidR="00E83E3A" w:rsidRPr="00E83E3A" w:rsidRDefault="00E83E3A" w:rsidP="00E83E3A">
      <w:pPr>
        <w:ind w:left="5760"/>
      </w:pPr>
      <w:r w:rsidRPr="00E83E3A">
        <w:t>администрации Липовского</w:t>
      </w:r>
    </w:p>
    <w:p w:rsidR="00E83E3A" w:rsidRPr="00E83E3A" w:rsidRDefault="00E83E3A" w:rsidP="00E83E3A">
      <w:pPr>
        <w:ind w:left="5760"/>
      </w:pPr>
      <w:r w:rsidRPr="00E83E3A">
        <w:t>сельского поселения</w:t>
      </w:r>
    </w:p>
    <w:p w:rsidR="00E83E3A" w:rsidRPr="00E83E3A" w:rsidRDefault="00E83E3A" w:rsidP="00E83E3A">
      <w:pPr>
        <w:ind w:left="5760"/>
      </w:pPr>
      <w:r w:rsidRPr="00E83E3A">
        <w:t>Рославльского района</w:t>
      </w:r>
    </w:p>
    <w:p w:rsidR="00E83E3A" w:rsidRPr="00E83E3A" w:rsidRDefault="00E83E3A" w:rsidP="00E83E3A">
      <w:pPr>
        <w:ind w:left="5760"/>
      </w:pPr>
      <w:r w:rsidRPr="00E83E3A">
        <w:t>Смоленской области</w:t>
      </w:r>
    </w:p>
    <w:p w:rsidR="00E83E3A" w:rsidRPr="00E83E3A" w:rsidRDefault="00A6398D" w:rsidP="00E83E3A">
      <w:pPr>
        <w:ind w:left="5760"/>
      </w:pPr>
      <w:r>
        <w:t>от 1</w:t>
      </w:r>
      <w:r w:rsidR="008B44DA">
        <w:t>8.11</w:t>
      </w:r>
      <w:r>
        <w:t>.2020 №</w:t>
      </w:r>
      <w:r w:rsidR="008B44DA">
        <w:t xml:space="preserve"> 60</w:t>
      </w:r>
      <w:r>
        <w:t xml:space="preserve">   </w:t>
      </w:r>
    </w:p>
    <w:p w:rsidR="00E83E3A" w:rsidRDefault="00E83E3A" w:rsidP="00E83E3A">
      <w:pPr>
        <w:ind w:left="5760"/>
        <w:rPr>
          <w:sz w:val="28"/>
        </w:rPr>
      </w:pPr>
    </w:p>
    <w:p w:rsidR="00E83E3A" w:rsidRDefault="00E83E3A" w:rsidP="00E83E3A">
      <w:pPr>
        <w:pStyle w:val="3"/>
        <w:rPr>
          <w:sz w:val="48"/>
        </w:rPr>
      </w:pPr>
    </w:p>
    <w:p w:rsidR="00E83E3A" w:rsidRDefault="00E83E3A" w:rsidP="00E83E3A"/>
    <w:p w:rsidR="00E83E3A" w:rsidRDefault="00E83E3A" w:rsidP="00E83E3A"/>
    <w:p w:rsidR="00E83E3A" w:rsidRDefault="00E83E3A" w:rsidP="00E83E3A"/>
    <w:p w:rsidR="00E83E3A" w:rsidRDefault="00E83E3A" w:rsidP="00E83E3A"/>
    <w:p w:rsidR="00E83E3A" w:rsidRDefault="00E83E3A" w:rsidP="00E83E3A">
      <w:pPr>
        <w:pStyle w:val="3"/>
      </w:pPr>
    </w:p>
    <w:p w:rsidR="00E83E3A" w:rsidRPr="00E83E3A" w:rsidRDefault="00E83E3A" w:rsidP="00E83E3A">
      <w:pPr>
        <w:pStyle w:val="3"/>
        <w:jc w:val="center"/>
        <w:rPr>
          <w:color w:val="auto"/>
          <w:sz w:val="32"/>
          <w:szCs w:val="32"/>
        </w:rPr>
      </w:pPr>
      <w:r w:rsidRPr="00E83E3A">
        <w:rPr>
          <w:color w:val="auto"/>
          <w:sz w:val="32"/>
          <w:szCs w:val="32"/>
        </w:rPr>
        <w:t>Конкурсная документация</w:t>
      </w:r>
    </w:p>
    <w:p w:rsidR="00E83E3A" w:rsidRDefault="00E83E3A" w:rsidP="00E83E3A">
      <w:pPr>
        <w:jc w:val="center"/>
        <w:rPr>
          <w:sz w:val="28"/>
          <w:szCs w:val="20"/>
        </w:rPr>
      </w:pPr>
    </w:p>
    <w:p w:rsidR="00E83E3A" w:rsidRDefault="00E83E3A" w:rsidP="00E83E3A">
      <w:pPr>
        <w:jc w:val="center"/>
        <w:rPr>
          <w:sz w:val="28"/>
        </w:rPr>
      </w:pPr>
      <w:proofErr w:type="gramStart"/>
      <w:r>
        <w:rPr>
          <w:sz w:val="28"/>
          <w:szCs w:val="28"/>
        </w:rPr>
        <w:t>о проведении открытого конкурса на право заключения договора аренды муниципального имущества – объектов водопроводного хозяйства, предназначенных для обеспечения Липовского сельского поселения услугами водоснабжения.</w:t>
      </w:r>
      <w:proofErr w:type="gramEnd"/>
    </w:p>
    <w:p w:rsidR="00E83E3A" w:rsidRDefault="00E83E3A" w:rsidP="00E83E3A">
      <w:pPr>
        <w:jc w:val="center"/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rPr>
          <w:sz w:val="28"/>
        </w:rPr>
      </w:pPr>
    </w:p>
    <w:p w:rsidR="00E83E3A" w:rsidRDefault="00E83E3A" w:rsidP="00E83E3A">
      <w:pPr>
        <w:jc w:val="center"/>
        <w:rPr>
          <w:sz w:val="28"/>
        </w:rPr>
      </w:pPr>
    </w:p>
    <w:p w:rsidR="00747A39" w:rsidRDefault="00747A39" w:rsidP="00E83E3A">
      <w:pPr>
        <w:jc w:val="center"/>
        <w:rPr>
          <w:sz w:val="28"/>
        </w:rPr>
      </w:pPr>
    </w:p>
    <w:p w:rsidR="00747A39" w:rsidRDefault="00747A39" w:rsidP="00E83E3A">
      <w:pPr>
        <w:jc w:val="center"/>
        <w:rPr>
          <w:sz w:val="28"/>
        </w:rPr>
      </w:pPr>
    </w:p>
    <w:p w:rsidR="00747A39" w:rsidRDefault="00747A39" w:rsidP="00E83E3A">
      <w:pPr>
        <w:jc w:val="center"/>
        <w:rPr>
          <w:sz w:val="28"/>
        </w:rPr>
      </w:pPr>
    </w:p>
    <w:p w:rsidR="00E83E3A" w:rsidRDefault="00E83E3A" w:rsidP="00E83E3A">
      <w:pPr>
        <w:jc w:val="center"/>
        <w:rPr>
          <w:sz w:val="28"/>
        </w:rPr>
      </w:pPr>
    </w:p>
    <w:p w:rsidR="00E83E3A" w:rsidRDefault="00E83E3A" w:rsidP="00E83E3A">
      <w:pPr>
        <w:jc w:val="center"/>
        <w:rPr>
          <w:sz w:val="28"/>
        </w:rPr>
      </w:pPr>
      <w:r>
        <w:rPr>
          <w:sz w:val="28"/>
        </w:rPr>
        <w:lastRenderedPageBreak/>
        <w:t>Муниципальное образование Липовское сельское поселение</w:t>
      </w:r>
    </w:p>
    <w:p w:rsidR="00E83E3A" w:rsidRDefault="00E83E3A" w:rsidP="00E83E3A">
      <w:pPr>
        <w:jc w:val="center"/>
        <w:rPr>
          <w:sz w:val="28"/>
        </w:rPr>
      </w:pPr>
      <w:r>
        <w:rPr>
          <w:sz w:val="28"/>
        </w:rPr>
        <w:t>Рославльского района Смоленской  области</w:t>
      </w:r>
    </w:p>
    <w:p w:rsidR="00E83E3A" w:rsidRDefault="00E83E3A" w:rsidP="00E83E3A">
      <w:pPr>
        <w:jc w:val="center"/>
        <w:rPr>
          <w:sz w:val="28"/>
        </w:rPr>
      </w:pPr>
    </w:p>
    <w:p w:rsidR="00E83E3A" w:rsidRDefault="00A6398D" w:rsidP="00E83E3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E83E3A">
        <w:rPr>
          <w:sz w:val="28"/>
          <w:szCs w:val="28"/>
        </w:rPr>
        <w:t xml:space="preserve"> год</w:t>
      </w:r>
    </w:p>
    <w:p w:rsidR="00E83E3A" w:rsidRDefault="00E83E3A" w:rsidP="00E83E3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Информационная карта конкурсной документации</w:t>
      </w:r>
    </w:p>
    <w:p w:rsidR="00E83E3A" w:rsidRDefault="00E83E3A" w:rsidP="00E83E3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83E3A" w:rsidRDefault="00E83E3A" w:rsidP="00E83E3A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Нижеследующие конкретные данные  являются дополнением к условиям Инструкции участникам конкурса. В случае противоречия между условиями Инструкции и положениями информационной карты конкурсной документации информационная карта имеет преобладающую силу.</w:t>
      </w:r>
    </w:p>
    <w:p w:rsidR="00E83E3A" w:rsidRDefault="00E83E3A" w:rsidP="00E83E3A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800"/>
        <w:gridCol w:w="7016"/>
      </w:tblGrid>
      <w:tr w:rsidR="00E83E3A" w:rsidTr="00E83E3A">
        <w:trPr>
          <w:trHeight w:val="55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пункта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E83E3A" w:rsidTr="00E83E3A">
        <w:trPr>
          <w:trHeight w:val="9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организатора открытого конкурса, контактная информация, контактное лицо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Липовского сельского поселения Рославльского района Смоленской  области.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216561, Смоленская область, Рославльский район, д.Липовка</w:t>
            </w:r>
            <w:r w:rsidR="00BF4AD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F4AD4">
              <w:t xml:space="preserve"> </w:t>
            </w:r>
            <w:proofErr w:type="spellStart"/>
            <w:r w:rsidR="00BF4AD4" w:rsidRPr="00BF4A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BF4AD4" w:rsidRPr="00BF4A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BF4AD4" w:rsidRPr="00BF4AD4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="00BF4AD4" w:rsidRPr="00BF4AD4">
              <w:rPr>
                <w:rFonts w:ascii="Times New Roman" w:hAnsi="Times New Roman"/>
                <w:sz w:val="24"/>
                <w:szCs w:val="24"/>
              </w:rPr>
              <w:t xml:space="preserve"> д.№16</w:t>
            </w:r>
            <w:r w:rsidR="00BF4AD4">
              <w:rPr>
                <w:rFonts w:ascii="Times New Roman" w:hAnsi="Times New Roman"/>
                <w:sz w:val="24"/>
                <w:szCs w:val="24"/>
              </w:rPr>
              <w:t>,</w:t>
            </w:r>
            <w:r w:rsidR="00BF4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тел. 8(48134)5-64-47, 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–8(48134)5-64-47;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E83E3A" w:rsidRPr="00B50E4C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 w:rsidR="00B50E4C">
              <w:rPr>
                <w:b/>
                <w:sz w:val="24"/>
                <w:lang w:val="en-US"/>
              </w:rPr>
              <w:t>lipovka</w:t>
            </w:r>
            <w:r w:rsidR="00B50E4C" w:rsidRPr="00B50E4C">
              <w:rPr>
                <w:b/>
                <w:sz w:val="24"/>
                <w:lang w:val="en-US"/>
              </w:rPr>
              <w:t>-</w:t>
            </w:r>
            <w:r w:rsidR="00B50E4C">
              <w:rPr>
                <w:b/>
                <w:sz w:val="24"/>
                <w:lang w:val="en-US"/>
              </w:rPr>
              <w:t>ros</w:t>
            </w:r>
            <w:r w:rsidR="00B50E4C" w:rsidRPr="00B50E4C">
              <w:rPr>
                <w:b/>
                <w:sz w:val="24"/>
                <w:lang w:val="en-US"/>
              </w:rPr>
              <w:t>@</w:t>
            </w:r>
            <w:r w:rsidR="00B50E4C">
              <w:rPr>
                <w:b/>
                <w:sz w:val="24"/>
                <w:lang w:val="en-US"/>
              </w:rPr>
              <w:t>yandex</w:t>
            </w:r>
            <w:r w:rsidR="00B50E4C" w:rsidRPr="00B50E4C">
              <w:rPr>
                <w:b/>
                <w:sz w:val="24"/>
                <w:lang w:val="en-US"/>
              </w:rPr>
              <w:t>.</w:t>
            </w:r>
            <w:r w:rsidR="00B50E4C">
              <w:rPr>
                <w:b/>
                <w:sz w:val="24"/>
                <w:lang w:val="en-US"/>
              </w:rPr>
              <w:t>ru</w:t>
            </w:r>
            <w:r w:rsidR="00B50E4C" w:rsidRPr="00B50E4C">
              <w:rPr>
                <w:sz w:val="22"/>
                <w:szCs w:val="22"/>
                <w:lang w:val="en-US"/>
              </w:rPr>
              <w:t xml:space="preserve">                 </w:t>
            </w:r>
          </w:p>
          <w:p w:rsidR="00E83E3A" w:rsidRDefault="00BF4AD4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Мамонтов Г.И</w:t>
            </w:r>
            <w:r w:rsidR="00E83E3A">
              <w:rPr>
                <w:rFonts w:ascii="Times New Roman" w:hAnsi="Times New Roman"/>
                <w:sz w:val="24"/>
                <w:szCs w:val="24"/>
                <w:lang w:eastAsia="en-US"/>
              </w:rPr>
              <w:t>.– глава Липовского сельского поселения Рославльского  района Смоленской области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Контактное лицо -8(48134) 5-64-47</w:t>
            </w:r>
          </w:p>
        </w:tc>
      </w:tr>
      <w:tr w:rsidR="00E83E3A" w:rsidTr="00E83E3A">
        <w:trPr>
          <w:trHeight w:val="9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конкурс  на право заключения договора аренды муниципально</w:t>
            </w:r>
            <w:r w:rsidR="00BF4AD4">
              <w:rPr>
                <w:lang w:eastAsia="en-US"/>
              </w:rPr>
              <w:t xml:space="preserve">го имущества (башня </w:t>
            </w:r>
            <w:proofErr w:type="spellStart"/>
            <w:r w:rsidR="00BF4AD4">
              <w:rPr>
                <w:lang w:eastAsia="en-US"/>
              </w:rPr>
              <w:t>Рожневского</w:t>
            </w:r>
            <w:proofErr w:type="spellEnd"/>
            <w:r w:rsidR="00BF4AD4">
              <w:rPr>
                <w:lang w:eastAsia="en-US"/>
              </w:rPr>
              <w:t xml:space="preserve">  </w:t>
            </w:r>
            <w:proofErr w:type="spellStart"/>
            <w:r w:rsidR="00BF4AD4">
              <w:rPr>
                <w:lang w:eastAsia="en-US"/>
              </w:rPr>
              <w:t>д.Н.Максимково</w:t>
            </w:r>
            <w:proofErr w:type="spellEnd"/>
            <w:r w:rsidR="008F7B7D">
              <w:rPr>
                <w:lang w:eastAsia="en-US"/>
              </w:rPr>
              <w:t xml:space="preserve">, башня </w:t>
            </w:r>
            <w:proofErr w:type="spellStart"/>
            <w:r w:rsidR="008F7B7D">
              <w:rPr>
                <w:lang w:eastAsia="en-US"/>
              </w:rPr>
              <w:t>Рожневского</w:t>
            </w:r>
            <w:proofErr w:type="spellEnd"/>
            <w:r w:rsidR="008F7B7D">
              <w:rPr>
                <w:lang w:eastAsia="en-US"/>
              </w:rPr>
              <w:t xml:space="preserve">  </w:t>
            </w:r>
            <w:proofErr w:type="spellStart"/>
            <w:r w:rsidR="008F7B7D">
              <w:rPr>
                <w:lang w:eastAsia="en-US"/>
              </w:rPr>
              <w:t>д</w:t>
            </w:r>
            <w:proofErr w:type="gramStart"/>
            <w:r w:rsidR="008F7B7D">
              <w:rPr>
                <w:lang w:eastAsia="en-US"/>
              </w:rPr>
              <w:t>.Г</w:t>
            </w:r>
            <w:proofErr w:type="gramEnd"/>
            <w:r w:rsidR="008F7B7D">
              <w:rPr>
                <w:lang w:eastAsia="en-US"/>
              </w:rPr>
              <w:t>рязенять</w:t>
            </w:r>
            <w:proofErr w:type="spellEnd"/>
            <w:r w:rsidR="008F7B7D">
              <w:rPr>
                <w:lang w:eastAsia="en-US"/>
              </w:rPr>
              <w:t>, насосная станция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д.</w:t>
            </w:r>
            <w:r w:rsidR="008F7B7D">
              <w:rPr>
                <w:lang w:eastAsia="en-US"/>
              </w:rPr>
              <w:t>Н.Максимково</w:t>
            </w:r>
            <w:proofErr w:type="spellEnd"/>
            <w:r w:rsidR="008F7B7D">
              <w:rPr>
                <w:lang w:eastAsia="en-US"/>
              </w:rPr>
              <w:t xml:space="preserve">, артезианская скважина  </w:t>
            </w:r>
            <w:proofErr w:type="spellStart"/>
            <w:r w:rsidR="008F7B7D">
              <w:rPr>
                <w:lang w:eastAsia="en-US"/>
              </w:rPr>
              <w:t>д.Вязовка</w:t>
            </w:r>
            <w:proofErr w:type="spellEnd"/>
            <w:r w:rsidR="008F7B7D">
              <w:rPr>
                <w:lang w:eastAsia="en-US"/>
              </w:rPr>
              <w:t xml:space="preserve">, артезианская скважина  </w:t>
            </w:r>
            <w:proofErr w:type="spellStart"/>
            <w:r w:rsidR="008F7B7D">
              <w:rPr>
                <w:lang w:eastAsia="en-US"/>
              </w:rPr>
              <w:t>д.Грязенять</w:t>
            </w:r>
            <w:proofErr w:type="spellEnd"/>
            <w:r w:rsidR="008F7B7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водопровод</w:t>
            </w:r>
            <w:r w:rsidR="008F7B7D">
              <w:rPr>
                <w:lang w:eastAsia="en-US"/>
              </w:rPr>
              <w:t xml:space="preserve">ная сеть </w:t>
            </w:r>
            <w:proofErr w:type="spellStart"/>
            <w:r w:rsidR="008F7B7D">
              <w:rPr>
                <w:lang w:eastAsia="en-US"/>
              </w:rPr>
              <w:t>д.Н.Максимково</w:t>
            </w:r>
            <w:proofErr w:type="spellEnd"/>
            <w:r>
              <w:rPr>
                <w:lang w:eastAsia="en-US"/>
              </w:rPr>
              <w:t>, водопровод</w:t>
            </w:r>
            <w:r w:rsidR="008F7B7D">
              <w:rPr>
                <w:lang w:eastAsia="en-US"/>
              </w:rPr>
              <w:t xml:space="preserve">ная сеть </w:t>
            </w:r>
            <w:proofErr w:type="spellStart"/>
            <w:r w:rsidR="008F7B7D">
              <w:rPr>
                <w:lang w:eastAsia="en-US"/>
              </w:rPr>
              <w:t>д.Грязенять</w:t>
            </w:r>
            <w:proofErr w:type="spellEnd"/>
            <w:r>
              <w:rPr>
                <w:lang w:eastAsia="en-US"/>
              </w:rPr>
              <w:t>, водопровод</w:t>
            </w:r>
            <w:r w:rsidR="008F7B7D">
              <w:rPr>
                <w:lang w:eastAsia="en-US"/>
              </w:rPr>
              <w:t xml:space="preserve">ная сеть </w:t>
            </w:r>
            <w:proofErr w:type="spellStart"/>
            <w:r w:rsidR="008F7B7D">
              <w:rPr>
                <w:lang w:eastAsia="en-US"/>
              </w:rPr>
              <w:t>д.Грязенять</w:t>
            </w:r>
            <w:proofErr w:type="spellEnd"/>
            <w:r w:rsidR="008F7B7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, находящегося в  </w:t>
            </w:r>
            <w:r w:rsidRPr="00E91CE6">
              <w:rPr>
                <w:lang w:eastAsia="en-US"/>
              </w:rPr>
              <w:t>муниципальной собственности</w:t>
            </w:r>
            <w:r>
              <w:rPr>
                <w:lang w:eastAsia="en-US"/>
              </w:rPr>
              <w:t xml:space="preserve"> Липовского сельского поселения Рославльского района Смоленской  области,  которое является объектами водопроводного хозяйства, предназначенными для обеспечения Липовского сельского поселения услугами водоснабжения.</w:t>
            </w:r>
          </w:p>
        </w:tc>
      </w:tr>
      <w:tr w:rsidR="00E83E3A" w:rsidTr="00E83E3A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Целевое назначение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Липовского сельского поселения услуг по  водоснабжению надлежащего качества</w:t>
            </w:r>
          </w:p>
        </w:tc>
      </w:tr>
      <w:tr w:rsidR="00E83E3A" w:rsidTr="00E83E3A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(минимальная) цена договора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Pr="008F7B7D" w:rsidRDefault="00220861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331690">
              <w:rPr>
                <w:lang w:eastAsia="en-US"/>
              </w:rPr>
              <w:t>40000</w:t>
            </w:r>
            <w:r w:rsidR="00E83E3A" w:rsidRPr="00331690">
              <w:rPr>
                <w:lang w:eastAsia="en-US"/>
              </w:rPr>
              <w:t xml:space="preserve">,00  рублей в месяц без НДС. </w:t>
            </w:r>
          </w:p>
        </w:tc>
      </w:tr>
      <w:tr w:rsidR="00E83E3A" w:rsidTr="00E83E3A">
        <w:trPr>
          <w:trHeight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действия договора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(пять) лет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Срок, место и порядок предоставления конкурсной документации: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="000A1A63">
              <w:rPr>
                <w:lang w:eastAsia="en-US"/>
              </w:rPr>
              <w:t>27 » ноября</w:t>
            </w:r>
            <w:r w:rsidR="008F7B7D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 года  ( после дня размещения на официальном сайте Российской Федерации для размещения информации о проведении торгов: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torgi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gov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), до 10-00 часов по московскому времени «</w:t>
            </w:r>
            <w:r w:rsidR="000A1A63">
              <w:rPr>
                <w:lang w:eastAsia="en-US"/>
              </w:rPr>
              <w:t>28 » дека</w:t>
            </w:r>
            <w:r w:rsidR="00220861">
              <w:rPr>
                <w:lang w:eastAsia="en-US"/>
              </w:rPr>
              <w:t>бря</w:t>
            </w:r>
            <w:r w:rsidR="008F7B7D">
              <w:rPr>
                <w:lang w:eastAsia="en-US"/>
              </w:rPr>
              <w:t xml:space="preserve">  2020</w:t>
            </w:r>
            <w:r>
              <w:rPr>
                <w:lang w:eastAsia="en-US"/>
              </w:rPr>
              <w:t xml:space="preserve"> года (начала процедуры вскрытия конвертов с заявками на участие в открытом конкурсе) по адресу: 216561, Смоленская  область, Рославльский район, д.Липовка,</w:t>
            </w:r>
            <w:r w:rsidR="00E4550F">
              <w:t xml:space="preserve"> </w:t>
            </w:r>
            <w:proofErr w:type="spellStart"/>
            <w:r w:rsidR="00E4550F">
              <w:t>ул</w:t>
            </w:r>
            <w:proofErr w:type="gramStart"/>
            <w:r w:rsidR="00E4550F">
              <w:t>.М</w:t>
            </w:r>
            <w:proofErr w:type="gramEnd"/>
            <w:r w:rsidR="00E4550F">
              <w:t>олодежная</w:t>
            </w:r>
            <w:proofErr w:type="spellEnd"/>
            <w:r w:rsidR="00E4550F">
              <w:t xml:space="preserve"> д.№16,</w:t>
            </w:r>
            <w:r>
              <w:rPr>
                <w:lang w:eastAsia="en-US"/>
              </w:rPr>
              <w:t xml:space="preserve"> здание  администрации </w:t>
            </w:r>
            <w:r>
              <w:rPr>
                <w:lang w:eastAsia="en-US"/>
              </w:rPr>
              <w:lastRenderedPageBreak/>
              <w:t>Липовского сельского поселения Рославльского  района Смоленской  области. Время выдачи конкурсной документации в рабочие дни с 9-00 до 17-00, обед с 13-00 до 13-45 (время московское)</w:t>
            </w:r>
          </w:p>
          <w:p w:rsidR="00E83E3A" w:rsidRDefault="00E83E3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Конкурсная документация предоставляется по письменному заявлению заинтересованного лица, в том числе в форме электронного документа, в течение двух дней </w:t>
            </w:r>
            <w:proofErr w:type="gramStart"/>
            <w:r>
              <w:rPr>
                <w:color w:val="000000"/>
                <w:lang w:eastAsia="en-US"/>
              </w:rPr>
              <w:t>с даты получения</w:t>
            </w:r>
            <w:proofErr w:type="gramEnd"/>
            <w:r>
              <w:rPr>
                <w:color w:val="000000"/>
                <w:lang w:eastAsia="en-US"/>
              </w:rPr>
              <w:t xml:space="preserve"> соответствующего заявления на бумажном или электронном носителе</w:t>
            </w:r>
            <w:r>
              <w:rPr>
                <w:color w:val="FF0000"/>
                <w:lang w:eastAsia="en-US"/>
              </w:rPr>
              <w:t>.</w:t>
            </w:r>
          </w:p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 конкурсной документации:</w:t>
            </w:r>
          </w:p>
          <w:p w:rsidR="00E83E3A" w:rsidRDefault="00E83E3A">
            <w:pPr>
              <w:pStyle w:val="11"/>
              <w:numPr>
                <w:ilvl w:val="0"/>
                <w:numId w:val="2"/>
              </w:numPr>
              <w:tabs>
                <w:tab w:val="left" w:pos="1080"/>
              </w:tabs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Информационная карта конкурсной документации.</w:t>
            </w:r>
          </w:p>
          <w:p w:rsidR="00E83E3A" w:rsidRDefault="00E83E3A">
            <w:pPr>
              <w:pStyle w:val="11"/>
              <w:numPr>
                <w:ilvl w:val="0"/>
                <w:numId w:val="2"/>
              </w:numPr>
              <w:tabs>
                <w:tab w:val="left" w:pos="1080"/>
              </w:tabs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Инструкцию участникам конкурса.</w:t>
            </w:r>
          </w:p>
          <w:p w:rsidR="00E83E3A" w:rsidRDefault="00E83E3A">
            <w:pPr>
              <w:pStyle w:val="11"/>
              <w:numPr>
                <w:ilvl w:val="0"/>
                <w:numId w:val="2"/>
              </w:numPr>
              <w:tabs>
                <w:tab w:val="left" w:pos="1080"/>
              </w:tabs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Конкурсную Заявку (Ф-1).</w:t>
            </w:r>
          </w:p>
          <w:p w:rsidR="00E83E3A" w:rsidRDefault="00E83E3A">
            <w:pPr>
              <w:pStyle w:val="11"/>
              <w:numPr>
                <w:ilvl w:val="0"/>
                <w:numId w:val="2"/>
              </w:numPr>
              <w:tabs>
                <w:tab w:val="left" w:pos="1080"/>
              </w:tabs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Анкету участника конкурса для организаций (Ф-2).</w:t>
            </w:r>
          </w:p>
          <w:p w:rsidR="00E83E3A" w:rsidRDefault="00E83E3A">
            <w:pPr>
              <w:pStyle w:val="11"/>
              <w:numPr>
                <w:ilvl w:val="0"/>
                <w:numId w:val="2"/>
              </w:numPr>
              <w:tabs>
                <w:tab w:val="left" w:pos="1080"/>
              </w:tabs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Анкету участника конкурса для предпринимателей (Ф-3).</w:t>
            </w:r>
          </w:p>
          <w:p w:rsidR="00E83E3A" w:rsidRDefault="00E83E3A">
            <w:pPr>
              <w:pStyle w:val="11"/>
              <w:numPr>
                <w:ilvl w:val="0"/>
                <w:numId w:val="2"/>
              </w:numPr>
              <w:tabs>
                <w:tab w:val="left" w:pos="1080"/>
              </w:tabs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Бланк запроса на разъяснение конкурсной документации</w:t>
            </w:r>
          </w:p>
          <w:p w:rsidR="00E83E3A" w:rsidRDefault="00E83E3A">
            <w:pPr>
              <w:pStyle w:val="11"/>
              <w:numPr>
                <w:ilvl w:val="0"/>
                <w:numId w:val="2"/>
              </w:numPr>
              <w:tabs>
                <w:tab w:val="left" w:pos="1080"/>
              </w:tabs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договора на аренду объектов недвижимого имущества, находящихся в  </w:t>
            </w:r>
            <w:r w:rsidRPr="00E91CE6">
              <w:rPr>
                <w:sz w:val="24"/>
                <w:szCs w:val="24"/>
                <w:lang w:eastAsia="en-US"/>
              </w:rPr>
              <w:t>муниципальной собственности</w:t>
            </w:r>
            <w:r>
              <w:rPr>
                <w:sz w:val="24"/>
                <w:szCs w:val="24"/>
                <w:lang w:eastAsia="en-US"/>
              </w:rPr>
              <w:t xml:space="preserve"> Липовского сельского поселения Рославльского  района Смоленской области, являющимися объектами водопроводного хозяйства, предназначенными для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обеспечения Липовского сельского поселения услугами водоснабжения</w:t>
            </w:r>
          </w:p>
        </w:tc>
      </w:tr>
      <w:tr w:rsidR="00E83E3A" w:rsidRPr="00A61DE5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Официальный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котором размещается информация о проведении открытого конкурса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5" w:history="1">
              <w:r>
                <w:rPr>
                  <w:rStyle w:val="a5"/>
                  <w:sz w:val="24"/>
                  <w:szCs w:val="24"/>
                  <w:lang w:val="en-US" w:eastAsia="en-US"/>
                </w:rPr>
                <w:t>www.torgi.gov.ru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;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Плата за конкурсную документацию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3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 условиями проведения конкурса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 место подачи заявок на участие в открытом конкурсе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a8"/>
              <w:spacing w:line="276" w:lineRule="auto"/>
              <w:jc w:val="both"/>
              <w:rPr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 xml:space="preserve">     Заявки, оформленные в соответствии с требованиями, установленными в конкурсной документации, предоставляются по адресу: 216561, </w:t>
            </w:r>
            <w:r>
              <w:rPr>
                <w:sz w:val="24"/>
                <w:lang w:eastAsia="en-US"/>
              </w:rPr>
              <w:t>Смоленская  область, Рославльский район, д.Липовка</w:t>
            </w:r>
            <w:r w:rsidR="00E65B45">
              <w:rPr>
                <w:sz w:val="24"/>
                <w:lang w:eastAsia="en-US"/>
              </w:rPr>
              <w:t xml:space="preserve"> </w:t>
            </w:r>
            <w:r w:rsidRPr="00E4550F">
              <w:rPr>
                <w:sz w:val="24"/>
                <w:lang w:eastAsia="en-US"/>
              </w:rPr>
              <w:t xml:space="preserve"> здание  администрации Липовского сельского</w:t>
            </w:r>
            <w:r>
              <w:rPr>
                <w:sz w:val="24"/>
                <w:lang w:eastAsia="en-US"/>
              </w:rPr>
              <w:t xml:space="preserve"> поселения Рославльского  района Смоленской  области</w:t>
            </w:r>
            <w:r>
              <w:rPr>
                <w:sz w:val="24"/>
                <w:shd w:val="clear" w:color="auto" w:fill="FFFFFF"/>
                <w:lang w:eastAsia="en-US"/>
              </w:rPr>
              <w:t xml:space="preserve">; адрес электронной почты: </w:t>
            </w:r>
          </w:p>
          <w:p w:rsidR="00E83E3A" w:rsidRPr="00331690" w:rsidRDefault="00E83E3A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331690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 w:rsidRPr="0033169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331690">
              <w:rPr>
                <w:lang w:eastAsia="en-US"/>
              </w:rPr>
              <w:t>:</w:t>
            </w:r>
            <w:r w:rsidR="00B50E4C" w:rsidRPr="00B50E4C">
              <w:rPr>
                <w:b/>
              </w:rPr>
              <w:t xml:space="preserve"> </w:t>
            </w:r>
            <w:proofErr w:type="spellStart"/>
            <w:proofErr w:type="gramStart"/>
            <w:r w:rsidR="00B50E4C">
              <w:rPr>
                <w:b/>
                <w:lang w:val="en-US"/>
              </w:rPr>
              <w:t>lipovka</w:t>
            </w:r>
            <w:proofErr w:type="spellEnd"/>
            <w:r w:rsidR="00B50E4C">
              <w:rPr>
                <w:b/>
              </w:rPr>
              <w:t>-</w:t>
            </w:r>
            <w:proofErr w:type="spellStart"/>
            <w:r w:rsidR="00B50E4C">
              <w:rPr>
                <w:b/>
                <w:lang w:val="en-US"/>
              </w:rPr>
              <w:t>ros</w:t>
            </w:r>
            <w:proofErr w:type="spellEnd"/>
            <w:r w:rsidR="00B50E4C">
              <w:rPr>
                <w:b/>
              </w:rPr>
              <w:t>@</w:t>
            </w:r>
            <w:proofErr w:type="spellStart"/>
            <w:r w:rsidR="00B50E4C">
              <w:rPr>
                <w:b/>
                <w:lang w:val="en-US"/>
              </w:rPr>
              <w:t>yandex</w:t>
            </w:r>
            <w:proofErr w:type="spellEnd"/>
            <w:r w:rsidR="00B50E4C">
              <w:rPr>
                <w:b/>
              </w:rPr>
              <w:t>.</w:t>
            </w:r>
            <w:r w:rsidR="00B50E4C">
              <w:rPr>
                <w:b/>
                <w:lang w:val="en-US"/>
              </w:rPr>
              <w:t>ru</w:t>
            </w:r>
            <w:r w:rsidR="00B50E4C">
              <w:rPr>
                <w:sz w:val="22"/>
                <w:szCs w:val="22"/>
              </w:rPr>
              <w:t xml:space="preserve"> </w:t>
            </w:r>
            <w:r w:rsidRPr="00331690">
              <w:rPr>
                <w:shd w:val="clear" w:color="auto" w:fill="FFFFFF"/>
                <w:lang w:eastAsia="en-US"/>
              </w:rPr>
              <w:t>;</w:t>
            </w:r>
            <w:r>
              <w:rPr>
                <w:shd w:val="clear" w:color="auto" w:fill="FFFFFF"/>
                <w:lang w:eastAsia="en-US"/>
              </w:rPr>
              <w:t>телефон</w:t>
            </w:r>
            <w:proofErr w:type="gramEnd"/>
            <w:r w:rsidRPr="00331690">
              <w:rPr>
                <w:shd w:val="clear" w:color="auto" w:fill="FFFFFF"/>
                <w:lang w:eastAsia="en-US"/>
              </w:rPr>
              <w:t>/</w:t>
            </w:r>
            <w:r>
              <w:rPr>
                <w:shd w:val="clear" w:color="auto" w:fill="FFFFFF"/>
                <w:lang w:eastAsia="en-US"/>
              </w:rPr>
              <w:t>факс</w:t>
            </w:r>
            <w:r w:rsidRPr="00331690">
              <w:rPr>
                <w:shd w:val="clear" w:color="auto" w:fill="FFFFFF"/>
                <w:lang w:eastAsia="en-US"/>
              </w:rPr>
              <w:t>8(48134)5-64-47.</w:t>
            </w:r>
          </w:p>
          <w:p w:rsidR="00E83E3A" w:rsidRDefault="00E83E3A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331690">
              <w:rPr>
                <w:b/>
                <w:lang w:eastAsia="en-US"/>
              </w:rPr>
              <w:br/>
            </w:r>
            <w:r w:rsidRPr="00331690">
              <w:rPr>
                <w:shd w:val="clear" w:color="auto" w:fill="FFFFFF"/>
                <w:lang w:eastAsia="en-US"/>
              </w:rPr>
              <w:t xml:space="preserve">   </w:t>
            </w:r>
            <w:r>
              <w:rPr>
                <w:shd w:val="clear" w:color="auto" w:fill="FFFFFF"/>
                <w:lang w:eastAsia="en-US"/>
              </w:rPr>
              <w:t>Датой начала срока подачи заявок на участие в открытом конкурсе является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="00E4550F"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  </w:t>
            </w:r>
            <w:r w:rsidR="000A1A63">
              <w:rPr>
                <w:b/>
                <w:bCs/>
                <w:u w:val="single"/>
                <w:shd w:val="clear" w:color="auto" w:fill="FFFFFF"/>
                <w:lang w:eastAsia="en-US"/>
              </w:rPr>
              <w:t>27 ноября</w:t>
            </w:r>
            <w:r w:rsidR="00E4550F"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20</w:t>
            </w:r>
            <w:r w:rsidR="00E4550F" w:rsidRPr="00E4550F">
              <w:rPr>
                <w:b/>
                <w:bCs/>
                <w:u w:val="single"/>
                <w:shd w:val="clear" w:color="auto" w:fill="FFFFFF"/>
                <w:lang w:eastAsia="en-US"/>
              </w:rPr>
              <w:t>20</w:t>
            </w:r>
            <w:r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года</w:t>
            </w:r>
            <w:r>
              <w:rPr>
                <w:shd w:val="clear" w:color="auto" w:fill="FFFFFF"/>
                <w:lang w:eastAsia="en-US"/>
              </w:rPr>
              <w:t xml:space="preserve">, (день, следующий за днем размещения на официальном сайте Российской Федерации для размещения информации о проведении торгов: </w:t>
            </w:r>
            <w:hyperlink r:id="rId16" w:history="1">
              <w:r>
                <w:rPr>
                  <w:rStyle w:val="a5"/>
                  <w:shd w:val="clear" w:color="auto" w:fill="FFFFFF"/>
                  <w:lang w:eastAsia="en-US"/>
                </w:rPr>
                <w:t>www.torgi.gov.ru</w:t>
              </w:r>
            </w:hyperlink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извещения о проведении открытого конкурса).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br/>
            </w:r>
            <w:r>
              <w:rPr>
                <w:shd w:val="clear" w:color="auto" w:fill="FFFFFF"/>
                <w:lang w:eastAsia="en-US"/>
              </w:rPr>
              <w:t xml:space="preserve">    </w:t>
            </w:r>
            <w:proofErr w:type="gramStart"/>
            <w:r>
              <w:rPr>
                <w:shd w:val="clear" w:color="auto" w:fill="FFFFFF"/>
                <w:lang w:eastAsia="en-US"/>
              </w:rPr>
              <w:t>Дата и время окончания срока подачи заявок на участие в открытом конкурсе устанавливается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 w:rsidR="00E4550F"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  </w:t>
            </w:r>
            <w:r w:rsidR="000A1A63">
              <w:rPr>
                <w:b/>
                <w:bCs/>
                <w:u w:val="single"/>
                <w:shd w:val="clear" w:color="auto" w:fill="FFFFFF"/>
                <w:lang w:eastAsia="en-US"/>
              </w:rPr>
              <w:t>28 дека</w:t>
            </w:r>
            <w:r w:rsidR="00220861">
              <w:rPr>
                <w:b/>
                <w:bCs/>
                <w:u w:val="single"/>
                <w:shd w:val="clear" w:color="auto" w:fill="FFFFFF"/>
                <w:lang w:eastAsia="en-US"/>
              </w:rPr>
              <w:t>бря</w:t>
            </w:r>
            <w:r w:rsidR="00E4550F"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20</w:t>
            </w:r>
            <w:r w:rsidR="00E4550F" w:rsidRPr="00E4550F">
              <w:rPr>
                <w:b/>
                <w:bCs/>
                <w:u w:val="single"/>
                <w:shd w:val="clear" w:color="auto" w:fill="FFFFFF"/>
                <w:lang w:eastAsia="en-US"/>
              </w:rPr>
              <w:t>20</w:t>
            </w:r>
            <w:r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года</w:t>
            </w:r>
            <w:r>
              <w:rPr>
                <w:rStyle w:val="apple-converted-space"/>
                <w:b/>
                <w:bCs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до 10-00 (время московское), после того как конкурсная комиссия объявила лицам, присутствующим при вскрытии конвертов с заявками на участие в открытом конкурсе, о возможности подать заявки на участие в открытом конкурсе, изменить или отозвать поданные заявки на участие в открытом конкурсе, до момента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начала процедуры вскрытия конвертов с заявками на участие в открытом конкурсе.</w:t>
            </w:r>
          </w:p>
          <w:p w:rsidR="00E83E3A" w:rsidRDefault="00E83E3A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срок отзыва заявок на участие в открытом конкурсе, порядок внесения изменений в такие заявки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Заявитель вправе изменить или отозвать заявку на участие в открытом конкурсе в любое время,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 10-00 (время местное)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37042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   </w:t>
            </w:r>
            <w:proofErr w:type="gramStart"/>
            <w:r w:rsidR="000A1A6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28 дека</w:t>
            </w:r>
            <w:r w:rsidR="0022086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бря</w:t>
            </w:r>
            <w:r w:rsidR="0037042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20</w:t>
            </w:r>
            <w:r w:rsidR="00370424" w:rsidRPr="0037042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года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(срока окончания представления заявок на участие в открытом конкурсе, т.е. момента вскрытия конкурсной комиссией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конкурсе), направив организатору открытого конкурса письменное уведомление об отзыве заявки на участие в открытом конкурсе.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gramEnd"/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Требование о внесении задатка, размер задатка, место внесения задатка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5FA0" w:rsidRPr="00B1635D" w:rsidRDefault="00F05FA0" w:rsidP="00F05FA0">
            <w:pPr>
              <w:tabs>
                <w:tab w:val="left" w:pos="10205"/>
              </w:tabs>
              <w:jc w:val="both"/>
            </w:pPr>
            <w:r>
              <w:rPr>
                <w:b/>
              </w:rPr>
              <w:t xml:space="preserve"> </w:t>
            </w:r>
            <w:r w:rsidRPr="00331690">
              <w:t>задаток в размере</w:t>
            </w:r>
            <w:r>
              <w:t xml:space="preserve"> -</w:t>
            </w:r>
            <w:r w:rsidR="00220861">
              <w:t>8000,00</w:t>
            </w:r>
            <w:r>
              <w:t xml:space="preserve">        рублей, перечислить денежные средства в валюте РФ до даты окончания приёма заявок  </w:t>
            </w:r>
            <w:r w:rsidRPr="00331690">
              <w:t xml:space="preserve">« </w:t>
            </w:r>
            <w:r w:rsidR="000A1A63">
              <w:t>28</w:t>
            </w:r>
            <w:r w:rsidR="00220861" w:rsidRPr="00331690">
              <w:t xml:space="preserve">   «    </w:t>
            </w:r>
            <w:r w:rsidR="000A1A63">
              <w:t>дека</w:t>
            </w:r>
            <w:r w:rsidR="00220861">
              <w:t>бря</w:t>
            </w:r>
            <w:r>
              <w:t xml:space="preserve"> 2020 года включительно на счёт Администрации Липовского сельского поселения Рославльского района Смоленской области ИНН 6725011748, КПП 672501001, УФК Смоленской области (Администрация Липовского сельского поселения Рославльского района Смоленской области л/с 05633009860), </w:t>
            </w:r>
            <w:proofErr w:type="gramStart"/>
            <w:r>
              <w:t>р</w:t>
            </w:r>
            <w:proofErr w:type="gramEnd"/>
            <w:r>
              <w:t xml:space="preserve">/сч.40302810466143390001, БИК 046614001, банк: Отделение Смоленск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>.</w:t>
            </w:r>
          </w:p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Место, дата, время вскрытия  конвертов с заявками на участие в открытом конкурсе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Вскрытие  конвертов с заявками на участие в открытом конкурсе будет проходить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0A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 » дека</w:t>
            </w:r>
            <w:r w:rsidR="00220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бря</w:t>
            </w:r>
            <w:r w:rsidR="00370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20</w:t>
            </w:r>
            <w:r w:rsidR="00370424" w:rsidRPr="00370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 15-00 (время московское) по адресу:  216561, Смоленская  область, Рославльский район, д.Липовка,</w:t>
            </w:r>
            <w:r w:rsidR="00370424">
              <w:t xml:space="preserve"> </w:t>
            </w:r>
            <w:proofErr w:type="spellStart"/>
            <w:r w:rsidR="00370424" w:rsidRPr="00370424">
              <w:rPr>
                <w:rFonts w:ascii="Times New Roman" w:hAnsi="Times New Roman"/>
              </w:rPr>
              <w:t>ул</w:t>
            </w:r>
            <w:proofErr w:type="gramStart"/>
            <w:r w:rsidR="00370424" w:rsidRPr="00370424">
              <w:rPr>
                <w:rFonts w:ascii="Times New Roman" w:hAnsi="Times New Roman"/>
              </w:rPr>
              <w:t>.М</w:t>
            </w:r>
            <w:proofErr w:type="gramEnd"/>
            <w:r w:rsidR="00370424" w:rsidRPr="00370424">
              <w:rPr>
                <w:rFonts w:ascii="Times New Roman" w:hAnsi="Times New Roman"/>
              </w:rPr>
              <w:t>олодежная</w:t>
            </w:r>
            <w:proofErr w:type="spellEnd"/>
            <w:r w:rsidR="00370424" w:rsidRPr="00370424">
              <w:rPr>
                <w:rFonts w:ascii="Times New Roman" w:hAnsi="Times New Roman"/>
              </w:rPr>
              <w:t xml:space="preserve"> д.№16</w:t>
            </w:r>
            <w:r w:rsidR="003704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здание  администрации Липовского сельского поселения Рославльского  района Смоленской  области, в кабинете Главы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Липовского сельского поселения Рославльского район Смоленской области.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Место, дата, время рассмотрения заявок на участие в открытом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конкурсе (проведение открытого конкурса)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Рассмотрение заявок на участие в открытом конкурсе (проведение открытого конкурса) будет проходить  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0A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29» дека</w:t>
            </w:r>
            <w:r w:rsidR="00220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</w:t>
            </w:r>
            <w:r w:rsidR="00370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(время московское) до 16-00 часов </w:t>
            </w:r>
            <w:r w:rsidR="00370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0A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 » декабря</w:t>
            </w:r>
            <w:r w:rsidR="00370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заседании конкурсной комиссии по адресу: 216561, д.Липовка</w:t>
            </w:r>
            <w:r w:rsidR="0037042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70424">
              <w:t xml:space="preserve"> </w:t>
            </w:r>
            <w:proofErr w:type="spellStart"/>
            <w:r w:rsidR="00370424" w:rsidRPr="00370424">
              <w:rPr>
                <w:rFonts w:ascii="Times New Roman" w:hAnsi="Times New Roman"/>
              </w:rPr>
              <w:t>ул</w:t>
            </w:r>
            <w:proofErr w:type="gramStart"/>
            <w:r w:rsidR="00370424" w:rsidRPr="00370424">
              <w:rPr>
                <w:rFonts w:ascii="Times New Roman" w:hAnsi="Times New Roman"/>
              </w:rPr>
              <w:t>.М</w:t>
            </w:r>
            <w:proofErr w:type="gramEnd"/>
            <w:r w:rsidR="00370424" w:rsidRPr="00370424">
              <w:rPr>
                <w:rFonts w:ascii="Times New Roman" w:hAnsi="Times New Roman"/>
              </w:rPr>
              <w:t>олодежная</w:t>
            </w:r>
            <w:proofErr w:type="spellEnd"/>
            <w:r w:rsidR="00370424" w:rsidRPr="00370424">
              <w:rPr>
                <w:rFonts w:ascii="Times New Roman" w:hAnsi="Times New Roman"/>
              </w:rPr>
              <w:t xml:space="preserve"> д.№16</w:t>
            </w:r>
            <w:r w:rsidR="003704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Рославльского района Смоленской области,  в кабинете Главы муниципального образования Липовского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сельского поселения Рославльского  района Смоленской области.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Место, дата, время подведения итогов открытого конкурса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Подведение итогов открытого конкурса будет проходить </w:t>
            </w:r>
          </w:p>
          <w:p w:rsidR="00E83E3A" w:rsidRDefault="00370424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0A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 » янва</w:t>
            </w:r>
            <w:r w:rsidR="00220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ря</w:t>
            </w:r>
            <w:r w:rsidR="000A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2021</w:t>
            </w:r>
            <w:r w:rsidR="00E83E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года в  15-00</w:t>
            </w:r>
            <w:r w:rsid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(время московское) по адресу:  216561, д.Липовка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proofErr w:type="spellStart"/>
            <w:r w:rsidRPr="00370424">
              <w:rPr>
                <w:rFonts w:ascii="Times New Roman" w:hAnsi="Times New Roman"/>
              </w:rPr>
              <w:t>ул</w:t>
            </w:r>
            <w:proofErr w:type="gramStart"/>
            <w:r w:rsidRPr="00370424">
              <w:rPr>
                <w:rFonts w:ascii="Times New Roman" w:hAnsi="Times New Roman"/>
              </w:rPr>
              <w:t>.М</w:t>
            </w:r>
            <w:proofErr w:type="gramEnd"/>
            <w:r w:rsidRPr="00370424">
              <w:rPr>
                <w:rFonts w:ascii="Times New Roman" w:hAnsi="Times New Roman"/>
              </w:rPr>
              <w:t>олодежная</w:t>
            </w:r>
            <w:proofErr w:type="spellEnd"/>
            <w:r w:rsidRPr="00370424">
              <w:rPr>
                <w:rFonts w:ascii="Times New Roman" w:hAnsi="Times New Roman"/>
              </w:rPr>
              <w:t xml:space="preserve"> д.№16</w:t>
            </w:r>
            <w:r w:rsidR="00BB4E4E">
              <w:rPr>
                <w:rFonts w:ascii="Times New Roman" w:hAnsi="Times New Roman"/>
              </w:rPr>
              <w:t>,</w:t>
            </w:r>
            <w:r w:rsid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Рославльского района Смоленской области,  в кабинете Главы муниципального образования Липовского сельского поселения Рославльского  района Смоленской области.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Срок, в течение которого организатор конкурса вправе отказаться от проведения открытого конкурса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Организатор открытого конкурса вправе отказаться от проведения открытого конкурса 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пять дней до даты окончания срока подачи заявок на участие в открытом конкурсе. Извещение об отказе от проведения открытого конкурса размещается </w:t>
            </w:r>
            <w:proofErr w:type="gramStart"/>
            <w:r>
              <w:rPr>
                <w:lang w:eastAsia="en-US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>
              <w:rPr>
                <w:lang w:eastAsia="en-US"/>
              </w:rPr>
              <w:t xml:space="preserve"> открытого конкурса. </w:t>
            </w:r>
            <w:proofErr w:type="gramStart"/>
            <w:r>
              <w:rPr>
                <w:lang w:eastAsia="en-US"/>
              </w:rPr>
              <w:t>В течение двух рабочих дней с даты принятия указанного решения организатор открытого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открытом конкурсе, открывается доступ к поданным в форме электронных документов заявкам на участие в конкурсе и направляет соответствующие уведомления</w:t>
            </w:r>
            <w:proofErr w:type="gramEnd"/>
            <w:r>
              <w:rPr>
                <w:lang w:eastAsia="en-US"/>
              </w:rPr>
              <w:t xml:space="preserve"> всем заявителям. В случае если установлено требование о внесении задатка, организатор открытого конкурса возвращает заявителям денежные средства, внесенные в качестве задатка, в течение пяти рабочих дней </w:t>
            </w:r>
            <w:proofErr w:type="gramStart"/>
            <w:r>
              <w:rPr>
                <w:lang w:eastAsia="en-US"/>
              </w:rPr>
              <w:t>с даты принятия</w:t>
            </w:r>
            <w:proofErr w:type="gramEnd"/>
            <w:r>
              <w:rPr>
                <w:lang w:eastAsia="en-US"/>
              </w:rPr>
              <w:t xml:space="preserve"> решения об отказе от проведения открытого конкурса.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открытого конкурса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F05FA0">
              <w:rPr>
                <w:lang w:eastAsia="en-US"/>
              </w:rPr>
      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Участниками конкурса могут являться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17" w:history="1">
              <w:r>
                <w:rPr>
                  <w:rStyle w:val="a5"/>
                  <w:lang w:eastAsia="en-US"/>
                </w:rPr>
                <w:t>частями 3</w:t>
              </w:r>
            </w:hyperlink>
            <w:r>
              <w:rPr>
                <w:lang w:eastAsia="en-US"/>
              </w:rPr>
              <w:t xml:space="preserve"> и </w:t>
            </w:r>
            <w:hyperlink r:id="rId18" w:history="1">
              <w:r>
                <w:rPr>
                  <w:rStyle w:val="a5"/>
                  <w:lang w:eastAsia="en-US"/>
                </w:rPr>
                <w:t>5 статьи 14</w:t>
              </w:r>
            </w:hyperlink>
            <w:r>
              <w:rPr>
                <w:lang w:eastAsia="en-US"/>
              </w:rPr>
      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      </w:r>
            <w:hyperlink r:id="rId19" w:history="1">
              <w:r>
                <w:rPr>
                  <w:rStyle w:val="a5"/>
                  <w:lang w:eastAsia="en-US"/>
                </w:rPr>
                <w:t>Законом N</w:t>
              </w:r>
              <w:proofErr w:type="gramEnd"/>
              <w:r>
                <w:rPr>
                  <w:rStyle w:val="a5"/>
                  <w:lang w:eastAsia="en-US"/>
                </w:rPr>
                <w:t xml:space="preserve"> 209-ФЗ</w:t>
              </w:r>
            </w:hyperlink>
            <w:r>
              <w:rPr>
                <w:lang w:eastAsia="en-US"/>
              </w:rPr>
              <w:t>.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20" w:history="1">
              <w:r>
                <w:rPr>
                  <w:rStyle w:val="a5"/>
                  <w:lang w:eastAsia="en-US"/>
                </w:rPr>
                <w:t>Приказа</w:t>
              </w:r>
            </w:hyperlink>
            <w:r>
              <w:rPr>
                <w:lang w:eastAsia="en-US"/>
              </w:rPr>
              <w:t xml:space="preserve"> ФАС России от 20.10.2011 N 732)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Содержание, форма и состав заявки на участие в открытом конкурсе и инструкцию по ее заполнению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на участие в открытом конкурсе подается в письменной форме в запечатанном конверте.  При этом на конверте указывается наименование открытого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представляется в конкурсную комиссию в порядке, установленном конкурсной документацией, в отдельном запечатанном конверте (форма прилагается в конкурсной документации).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должен представить следующие документы (отсутствие указанных документов является основанием для отказа такому заявителю в допуске к участию в открытом конкурсе), подтверждающие правомочность и соответствие требованиям к участникам конкурса, предоставляемые вместе с конкурсной Заявкой в конверте, содержащей следующие обязательные документы: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1.Конкурсная Заявка (Ф-1)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2.Анкета участника конкурса: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справочная информация по установленной форме № 2- для организаций, с приложением след</w:t>
            </w:r>
            <w:r w:rsidR="00E278CE">
              <w:rPr>
                <w:lang w:eastAsia="en-US"/>
              </w:rPr>
              <w:t>ующих документов: копии ИНН, ОРГ</w:t>
            </w:r>
            <w:r>
              <w:rPr>
                <w:lang w:eastAsia="en-US"/>
              </w:rPr>
              <w:t>Н, УСТАВА, выписки из ЮГРЮЛ, заявление об отсутствии решения о ликвидации заявител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заявителя;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справочная информация по установленной форме № 3- для предпринимателей, с приложением следующих документов: копии ИНН, ОГРН, выписка из ЕГРЮЛ,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заявителя.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Предложение о цене договора.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Предложения об условиях исполнения договора, которые являются критериями оценки заявок на участие в открытом конкурсе, а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      </w: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5.Опись представленных документов, подписанная заявителем, оригинал которой остается в конкурсной комиссии, копия – у заявителя.</w:t>
            </w:r>
          </w:p>
          <w:p w:rsidR="00E83E3A" w:rsidRDefault="00E83E3A">
            <w:pPr>
              <w:tabs>
                <w:tab w:val="left" w:pos="119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6.Доверенность на представителя заявителя, если таковой </w:t>
            </w:r>
            <w:r>
              <w:rPr>
                <w:lang w:eastAsia="en-US"/>
              </w:rPr>
              <w:lastRenderedPageBreak/>
              <w:t>присутствует при вскрытии конвертов, рассмотрении и оценке заявок.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Форма, срок и порядок оплаты по договору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tabs>
                <w:tab w:val="left" w:pos="119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Арендатор вносит арендную плату на счет Арендодателя ежемесячно не позднее 5 числа следующего за </w:t>
            </w:r>
            <w:proofErr w:type="gramStart"/>
            <w:r>
              <w:rPr>
                <w:lang w:eastAsia="en-US"/>
              </w:rPr>
              <w:t>расчетным</w:t>
            </w:r>
            <w:proofErr w:type="gramEnd"/>
            <w:r>
              <w:rPr>
                <w:lang w:eastAsia="en-US"/>
              </w:rPr>
              <w:t xml:space="preserve"> месяца, а за 12 месяц – не позднее 20 числа расчетного года.</w:t>
            </w:r>
          </w:p>
          <w:p w:rsidR="00E83E3A" w:rsidRDefault="00E83E3A">
            <w:pPr>
              <w:tabs>
                <w:tab w:val="left" w:pos="1199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пересмотра цены договора (цены лота)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заключении и исполнении договора,  изменение условий договора и цены договора  ниже начальной (минимальной) цены договора,  указанной в извещении о проведении открытого конкурса, по соглашению сторон и в одностороннем порядке не допускается, но 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соглашению сторон в порядке, установленном договором.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условия заключения договора являются условиями публичной оферты, а подача заявки на участие в открытом  конкурсе является акцептом такой оферты.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передачи прав на имущество, созданное участником открытого конкурса в рамках исполнения договора, заключенного по результатам открытого конкурса,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которое передаются по договору, в случае если создание и передача такого имущества предусмотрены договором</w:t>
            </w:r>
            <w:proofErr w:type="gramEnd"/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Неотделимые улучшения (имущество, созданное участником конкурса) арендуемого имущества производятся Арендатором только с согласия Арендодателя. Стоимость неотделимых улучшений, произведенных Арендатором без согласия Арендодателя, равно как и само неотделимое имущество, созданное участником конкурса, возмещению не подлежат. Отделимые улучшения (имущество, созданное участником конкурса) являются собственностью Арендатора.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Порядок, место, дата начала, дата и время окончания срока подачи заявок на участие в открытом конкурсе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Pr="00331690" w:rsidRDefault="00E83E3A">
            <w:pPr>
              <w:pStyle w:val="a8"/>
              <w:spacing w:line="276" w:lineRule="auto"/>
              <w:jc w:val="both"/>
              <w:rPr>
                <w:sz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eastAsia="en-US"/>
              </w:rPr>
              <w:t xml:space="preserve">Заявки, оформленные в соответствии с требованиями, установленными в конкурсной документации, предоставляются по адресу: </w:t>
            </w:r>
            <w:r>
              <w:rPr>
                <w:sz w:val="24"/>
                <w:shd w:val="clear" w:color="auto" w:fill="FFFFFF"/>
                <w:lang w:eastAsia="en-US"/>
              </w:rPr>
              <w:t>216561,</w:t>
            </w:r>
            <w:r>
              <w:rPr>
                <w:sz w:val="24"/>
                <w:lang w:eastAsia="en-US"/>
              </w:rPr>
              <w:t xml:space="preserve"> Смоленская  область, Рославльский район, д.Липовка,</w:t>
            </w:r>
            <w:r w:rsidR="00993279">
              <w:t xml:space="preserve"> </w:t>
            </w:r>
            <w:proofErr w:type="spellStart"/>
            <w:r w:rsidR="00993279" w:rsidRPr="00993279">
              <w:rPr>
                <w:sz w:val="24"/>
              </w:rPr>
              <w:t>ул</w:t>
            </w:r>
            <w:proofErr w:type="gramStart"/>
            <w:r w:rsidR="00993279" w:rsidRPr="00993279">
              <w:rPr>
                <w:sz w:val="24"/>
              </w:rPr>
              <w:t>.М</w:t>
            </w:r>
            <w:proofErr w:type="gramEnd"/>
            <w:r w:rsidR="00993279" w:rsidRPr="00993279">
              <w:rPr>
                <w:sz w:val="24"/>
              </w:rPr>
              <w:t>олодежная</w:t>
            </w:r>
            <w:proofErr w:type="spellEnd"/>
            <w:r w:rsidR="00993279" w:rsidRPr="00993279">
              <w:rPr>
                <w:sz w:val="24"/>
              </w:rPr>
              <w:t xml:space="preserve"> д.№16</w:t>
            </w:r>
            <w:r w:rsidRPr="00993279">
              <w:rPr>
                <w:sz w:val="24"/>
                <w:lang w:eastAsia="en-US"/>
              </w:rPr>
              <w:t xml:space="preserve"> здание  администрации Липовского сельског</w:t>
            </w:r>
            <w:r>
              <w:rPr>
                <w:sz w:val="24"/>
                <w:lang w:eastAsia="en-US"/>
              </w:rPr>
              <w:t>о поселения Рославльского  района Смоленской  области</w:t>
            </w:r>
            <w:r>
              <w:rPr>
                <w:sz w:val="24"/>
                <w:shd w:val="clear" w:color="auto" w:fill="FFFFFF"/>
                <w:lang w:eastAsia="en-US"/>
              </w:rPr>
              <w:t xml:space="preserve">; адрес электронной почты: </w:t>
            </w:r>
          </w:p>
          <w:p w:rsidR="00E83E3A" w:rsidRPr="00B50E4C" w:rsidRDefault="00E83E3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50E4C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 w:rsidRPr="00B50E4C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B50E4C">
              <w:rPr>
                <w:lang w:eastAsia="en-US"/>
              </w:rPr>
              <w:t>:</w:t>
            </w:r>
            <w:r w:rsidR="00B50E4C" w:rsidRPr="00B50E4C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B50E4C">
              <w:rPr>
                <w:b/>
                <w:lang w:val="en-US"/>
              </w:rPr>
              <w:t>lipovka</w:t>
            </w:r>
            <w:proofErr w:type="spellEnd"/>
            <w:r w:rsidR="00B50E4C">
              <w:rPr>
                <w:b/>
              </w:rPr>
              <w:t>-</w:t>
            </w:r>
            <w:proofErr w:type="spellStart"/>
            <w:r w:rsidR="00B50E4C">
              <w:rPr>
                <w:b/>
                <w:lang w:val="en-US"/>
              </w:rPr>
              <w:t>ros</w:t>
            </w:r>
            <w:proofErr w:type="spellEnd"/>
            <w:r w:rsidR="00B50E4C">
              <w:rPr>
                <w:b/>
              </w:rPr>
              <w:t>@</w:t>
            </w:r>
            <w:proofErr w:type="spellStart"/>
            <w:r w:rsidR="00B50E4C">
              <w:rPr>
                <w:b/>
                <w:lang w:val="en-US"/>
              </w:rPr>
              <w:t>yandex</w:t>
            </w:r>
            <w:proofErr w:type="spellEnd"/>
            <w:r w:rsidR="00B50E4C">
              <w:rPr>
                <w:b/>
              </w:rPr>
              <w:t>.</w:t>
            </w:r>
            <w:r w:rsidR="00B50E4C">
              <w:rPr>
                <w:b/>
                <w:lang w:val="en-US"/>
              </w:rPr>
              <w:t>ru</w:t>
            </w:r>
            <w:r w:rsidR="00B50E4C">
              <w:rPr>
                <w:sz w:val="22"/>
                <w:szCs w:val="22"/>
              </w:rPr>
              <w:t xml:space="preserve"> </w:t>
            </w:r>
            <w:r w:rsidRPr="00B50E4C">
              <w:rPr>
                <w:shd w:val="clear" w:color="auto" w:fill="FFFFFF"/>
                <w:lang w:eastAsia="en-US"/>
              </w:rPr>
              <w:t>;</w:t>
            </w:r>
            <w:r>
              <w:rPr>
                <w:shd w:val="clear" w:color="auto" w:fill="FFFFFF"/>
                <w:lang w:eastAsia="en-US"/>
              </w:rPr>
              <w:t>телефон</w:t>
            </w:r>
            <w:proofErr w:type="gramEnd"/>
            <w:r w:rsidRPr="00B50E4C">
              <w:rPr>
                <w:shd w:val="clear" w:color="auto" w:fill="FFFFFF"/>
                <w:lang w:eastAsia="en-US"/>
              </w:rPr>
              <w:t>/</w:t>
            </w:r>
            <w:r>
              <w:rPr>
                <w:shd w:val="clear" w:color="auto" w:fill="FFFFFF"/>
                <w:lang w:eastAsia="en-US"/>
              </w:rPr>
              <w:t>факс</w:t>
            </w:r>
            <w:r w:rsidRPr="00B50E4C">
              <w:rPr>
                <w:shd w:val="clear" w:color="auto" w:fill="FFFFFF"/>
                <w:lang w:eastAsia="en-US"/>
              </w:rPr>
              <w:t>8(48134)5-64-47.</w:t>
            </w:r>
          </w:p>
          <w:p w:rsidR="00E83E3A" w:rsidRDefault="00E83E3A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B50E4C">
              <w:rPr>
                <w:b/>
                <w:lang w:eastAsia="en-US"/>
              </w:rPr>
              <w:br/>
            </w:r>
            <w:r w:rsidRPr="00B50E4C">
              <w:rPr>
                <w:shd w:val="clear" w:color="auto" w:fill="FFFFFF"/>
                <w:lang w:eastAsia="en-US"/>
              </w:rPr>
              <w:t xml:space="preserve">   </w:t>
            </w:r>
            <w:r>
              <w:rPr>
                <w:shd w:val="clear" w:color="auto" w:fill="FFFFFF"/>
                <w:lang w:eastAsia="en-US"/>
              </w:rPr>
              <w:t>Датой начала срока подачи заявок на участие в открытом конкурсе является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   </w:t>
            </w:r>
            <w:r w:rsidR="000A1A63"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27 ноября </w:t>
            </w:r>
            <w:r w:rsidR="00993279">
              <w:rPr>
                <w:b/>
                <w:bCs/>
                <w:u w:val="single"/>
                <w:shd w:val="clear" w:color="auto" w:fill="FFFFFF"/>
                <w:lang w:eastAsia="en-US"/>
              </w:rPr>
              <w:t>20</w:t>
            </w:r>
            <w:r w:rsidR="00993279" w:rsidRPr="00993279">
              <w:rPr>
                <w:b/>
                <w:bCs/>
                <w:u w:val="single"/>
                <w:shd w:val="clear" w:color="auto" w:fill="FFFFFF"/>
                <w:lang w:eastAsia="en-US"/>
              </w:rPr>
              <w:t>20</w:t>
            </w:r>
            <w:r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года</w:t>
            </w:r>
            <w:r>
              <w:rPr>
                <w:shd w:val="clear" w:color="auto" w:fill="FFFFFF"/>
                <w:lang w:eastAsia="en-US"/>
              </w:rPr>
              <w:t xml:space="preserve">, (день, следующий за днем размещения на официальном сайте Российской Федерации для размещения информации о проведении торгов: </w:t>
            </w:r>
            <w:hyperlink r:id="rId21" w:history="1">
              <w:r>
                <w:rPr>
                  <w:rStyle w:val="a5"/>
                  <w:shd w:val="clear" w:color="auto" w:fill="FFFFFF"/>
                  <w:lang w:eastAsia="en-US"/>
                </w:rPr>
                <w:t>www.torgi.gov.ru</w:t>
              </w:r>
            </w:hyperlink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извещения о проведении открытого конкурса).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    </w:t>
            </w:r>
            <w:proofErr w:type="gramStart"/>
            <w:r>
              <w:rPr>
                <w:shd w:val="clear" w:color="auto" w:fill="FFFFFF"/>
                <w:lang w:eastAsia="en-US"/>
              </w:rPr>
              <w:t>Дата и время окончания срока подачи заявок на участие в открытом конкурсе устанавливается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="00993279"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    </w:t>
            </w:r>
            <w:r w:rsidR="000A1A63">
              <w:rPr>
                <w:b/>
                <w:bCs/>
                <w:u w:val="single"/>
                <w:shd w:val="clear" w:color="auto" w:fill="FFFFFF"/>
                <w:lang w:eastAsia="en-US"/>
              </w:rPr>
              <w:t>28 дека</w:t>
            </w:r>
            <w:r w:rsidR="00220861">
              <w:rPr>
                <w:b/>
                <w:bCs/>
                <w:u w:val="single"/>
                <w:shd w:val="clear" w:color="auto" w:fill="FFFFFF"/>
                <w:lang w:eastAsia="en-US"/>
              </w:rPr>
              <w:t>бря</w:t>
            </w:r>
            <w:r w:rsidR="00993279"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20</w:t>
            </w:r>
            <w:r w:rsidR="00993279" w:rsidRPr="00993279">
              <w:rPr>
                <w:b/>
                <w:bCs/>
                <w:u w:val="single"/>
                <w:shd w:val="clear" w:color="auto" w:fill="FFFFFF"/>
                <w:lang w:eastAsia="en-US"/>
              </w:rPr>
              <w:t>20</w:t>
            </w:r>
            <w:r>
              <w:rPr>
                <w:b/>
                <w:bCs/>
                <w:u w:val="single"/>
                <w:shd w:val="clear" w:color="auto" w:fill="FFFFFF"/>
                <w:lang w:eastAsia="en-US"/>
              </w:rPr>
              <w:t xml:space="preserve"> года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до 10-00 (время московское), после того как конкурсная комиссия объявила лицам, присутствующим при вскрытии конвертов с заявками на участие в открытом конкурсе, о возможности подать заявки на участие в открытом конкурсе, изменить или отозвать поданные заявки на участие в открытом конкурсе, до момента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начала процедуры вскрытия конвертов с заявками на участие в открытом конкурсе.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участникам открытого</w:t>
            </w:r>
          </w:p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открытого конкурса должны соответствовать требованиям, установленным законодательством Российской Федерации к таким участникам. 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конкурса должен соответствовать следующим требованиям: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-требованиям, устанавливаемым в соответствии с законодательством Российской Федерации к лицам, осуществляющим поставки товаров, выполнение услуг, являющимся предметом открытого конкурса;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-не</w:t>
            </w:r>
            <w:r w:rsidR="002D4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процедуры ликвидации юридического лица – участника открытого конкурса;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отсутствие решения арбитражного суда о признании участника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открытого конкурса банкротом и об открытии конкурсного производства;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-отсутствие решения о приостановлении деятельности участника конкурса в порядке, предусмотренном Кодексом Российской Федерации об административных нарушениях, на день рассмотрения заявки на участие в открытом конкурсе;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в реестре недобросовестных поставщиков товаров и услуг.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 случае установления факта недостоверности сведений, содержащихся в документах, представленных заявителем или участником, конкурсная комиссия отстраняет такого заявителя или участника открытого конкурса от участия в открытом конкурсе на любом этапе его проведения.</w:t>
            </w:r>
          </w:p>
        </w:tc>
      </w:tr>
      <w:tr w:rsidR="00E83E3A" w:rsidRPr="00331690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Формы, порядок, даты начала и окончания срока предоставления заявителям разъяснений положений конкурсной документации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Pr="00331690" w:rsidRDefault="00E83E3A">
            <w:pPr>
              <w:pStyle w:val="a8"/>
              <w:spacing w:line="276" w:lineRule="auto"/>
              <w:jc w:val="both"/>
              <w:rPr>
                <w:sz w:val="24"/>
                <w:shd w:val="clear" w:color="auto" w:fill="FFFFFF"/>
                <w:lang w:eastAsia="en-US"/>
              </w:rPr>
            </w:pPr>
            <w:r w:rsidRPr="00331690">
              <w:rPr>
                <w:color w:val="000000"/>
                <w:sz w:val="24"/>
                <w:shd w:val="clear" w:color="auto" w:fill="FFFFFF"/>
                <w:lang w:eastAsia="en-US"/>
              </w:rPr>
              <w:t xml:space="preserve">     Конкурсная документация предоставляется с</w:t>
            </w:r>
            <w:r w:rsidRPr="00331690">
              <w:rPr>
                <w:rStyle w:val="apple-converted-space"/>
                <w:color w:val="000000"/>
                <w:sz w:val="24"/>
                <w:shd w:val="clear" w:color="auto" w:fill="FFFFFF"/>
                <w:lang w:eastAsia="en-US"/>
              </w:rPr>
              <w:t> </w:t>
            </w:r>
            <w:r w:rsidR="000A1A63">
              <w:rPr>
                <w:b w:val="0"/>
                <w:bCs w:val="0"/>
                <w:color w:val="000000"/>
                <w:sz w:val="24"/>
                <w:u w:val="single"/>
                <w:shd w:val="clear" w:color="auto" w:fill="FFFFFF"/>
                <w:lang w:eastAsia="en-US"/>
              </w:rPr>
              <w:t xml:space="preserve">  27 ноября</w:t>
            </w:r>
            <w:r w:rsidR="00993279" w:rsidRPr="00331690">
              <w:rPr>
                <w:b w:val="0"/>
                <w:bCs w:val="0"/>
                <w:color w:val="000000"/>
                <w:sz w:val="24"/>
                <w:u w:val="single"/>
                <w:shd w:val="clear" w:color="auto" w:fill="FFFFFF"/>
                <w:lang w:eastAsia="en-US"/>
              </w:rPr>
              <w:t xml:space="preserve"> 2020</w:t>
            </w:r>
            <w:r w:rsidRPr="00331690">
              <w:rPr>
                <w:b w:val="0"/>
                <w:bCs w:val="0"/>
                <w:color w:val="000000"/>
                <w:sz w:val="24"/>
                <w:u w:val="single"/>
                <w:shd w:val="clear" w:color="auto" w:fill="FFFFFF"/>
                <w:lang w:eastAsia="en-US"/>
              </w:rPr>
              <w:t xml:space="preserve"> года</w:t>
            </w:r>
            <w:r w:rsidRPr="00331690">
              <w:rPr>
                <w:rStyle w:val="apple-converted-space"/>
                <w:color w:val="000000"/>
                <w:sz w:val="24"/>
                <w:shd w:val="clear" w:color="auto" w:fill="FFFFFF"/>
                <w:lang w:eastAsia="en-US"/>
              </w:rPr>
              <w:t> </w:t>
            </w:r>
            <w:r w:rsidRPr="00331690">
              <w:rPr>
                <w:color w:val="000000"/>
                <w:sz w:val="24"/>
                <w:shd w:val="clear" w:color="auto" w:fill="FFFFFF"/>
                <w:lang w:eastAsia="en-US"/>
              </w:rPr>
              <w:t xml:space="preserve">(после дня </w:t>
            </w:r>
            <w:proofErr w:type="gramStart"/>
            <w:r w:rsidRPr="00331690">
              <w:rPr>
                <w:color w:val="000000"/>
                <w:sz w:val="24"/>
                <w:shd w:val="clear" w:color="auto" w:fill="FFFFFF"/>
                <w:lang w:eastAsia="en-US"/>
              </w:rPr>
              <w:t>размещении</w:t>
            </w:r>
            <w:proofErr w:type="gramEnd"/>
            <w:r w:rsidRPr="00331690">
              <w:rPr>
                <w:color w:val="000000"/>
                <w:sz w:val="24"/>
                <w:shd w:val="clear" w:color="auto" w:fill="FFFFFF"/>
                <w:lang w:eastAsia="en-US"/>
              </w:rPr>
              <w:t xml:space="preserve"> на официальном сайте Российской Федерации для размещения информации о проведении торгов:</w:t>
            </w:r>
            <w:r w:rsidRPr="00331690">
              <w:rPr>
                <w:rStyle w:val="apple-converted-space"/>
                <w:color w:val="000000"/>
                <w:sz w:val="24"/>
                <w:shd w:val="clear" w:color="auto" w:fill="FFFFFF"/>
                <w:lang w:eastAsia="en-US"/>
              </w:rPr>
              <w:t> </w:t>
            </w:r>
            <w:hyperlink r:id="rId22" w:history="1">
              <w:r w:rsidRPr="00331690">
                <w:rPr>
                  <w:rStyle w:val="a5"/>
                  <w:sz w:val="24"/>
                  <w:shd w:val="clear" w:color="auto" w:fill="FFFFFF"/>
                  <w:lang w:eastAsia="en-US"/>
                </w:rPr>
                <w:t>www.torgi.gov.ru</w:t>
              </w:r>
            </w:hyperlink>
            <w:r w:rsidRPr="00331690">
              <w:rPr>
                <w:rStyle w:val="apple-converted-space"/>
                <w:color w:val="000000"/>
                <w:sz w:val="24"/>
                <w:shd w:val="clear" w:color="auto" w:fill="FFFFFF"/>
                <w:lang w:eastAsia="en-US"/>
              </w:rPr>
              <w:t> </w:t>
            </w:r>
            <w:r w:rsidRPr="00331690">
              <w:rPr>
                <w:color w:val="000000"/>
                <w:sz w:val="24"/>
                <w:shd w:val="clear" w:color="auto" w:fill="FFFFFF"/>
                <w:lang w:eastAsia="en-US"/>
              </w:rPr>
              <w:t>извещения о проведении открытого конкурса) до 10-00 (время московское)</w:t>
            </w:r>
            <w:r w:rsidRPr="00331690">
              <w:rPr>
                <w:rStyle w:val="apple-converted-space"/>
                <w:color w:val="000000"/>
                <w:sz w:val="24"/>
                <w:shd w:val="clear" w:color="auto" w:fill="FFFFFF"/>
                <w:lang w:eastAsia="en-US"/>
              </w:rPr>
              <w:t> </w:t>
            </w:r>
            <w:r w:rsidR="000A1A63">
              <w:rPr>
                <w:b w:val="0"/>
                <w:bCs w:val="0"/>
                <w:color w:val="000000"/>
                <w:sz w:val="24"/>
                <w:u w:val="single"/>
                <w:shd w:val="clear" w:color="auto" w:fill="FFFFFF"/>
                <w:lang w:eastAsia="en-US"/>
              </w:rPr>
              <w:t xml:space="preserve">   28 дека</w:t>
            </w:r>
            <w:r w:rsidR="00220861" w:rsidRPr="00331690">
              <w:rPr>
                <w:b w:val="0"/>
                <w:bCs w:val="0"/>
                <w:color w:val="000000"/>
                <w:sz w:val="24"/>
                <w:u w:val="single"/>
                <w:shd w:val="clear" w:color="auto" w:fill="FFFFFF"/>
                <w:lang w:eastAsia="en-US"/>
              </w:rPr>
              <w:t>бря</w:t>
            </w:r>
            <w:r w:rsidR="00993279" w:rsidRPr="00331690">
              <w:rPr>
                <w:b w:val="0"/>
                <w:bCs w:val="0"/>
                <w:color w:val="000000"/>
                <w:sz w:val="24"/>
                <w:u w:val="single"/>
                <w:shd w:val="clear" w:color="auto" w:fill="FFFFFF"/>
                <w:lang w:eastAsia="en-US"/>
              </w:rPr>
              <w:t xml:space="preserve"> 2020</w:t>
            </w:r>
            <w:r w:rsidRPr="00331690">
              <w:rPr>
                <w:b w:val="0"/>
                <w:bCs w:val="0"/>
                <w:color w:val="000000"/>
                <w:sz w:val="24"/>
                <w:u w:val="single"/>
                <w:shd w:val="clear" w:color="auto" w:fill="FFFFFF"/>
                <w:lang w:eastAsia="en-US"/>
              </w:rPr>
              <w:t xml:space="preserve"> года</w:t>
            </w:r>
            <w:r w:rsidRPr="00331690">
              <w:rPr>
                <w:rStyle w:val="apple-converted-space"/>
                <w:b w:val="0"/>
                <w:bCs w:val="0"/>
                <w:color w:val="000000"/>
                <w:sz w:val="24"/>
                <w:shd w:val="clear" w:color="auto" w:fill="FFFFFF"/>
                <w:lang w:eastAsia="en-US"/>
              </w:rPr>
              <w:t> </w:t>
            </w:r>
            <w:r w:rsidRPr="00331690">
              <w:rPr>
                <w:color w:val="000000"/>
                <w:sz w:val="24"/>
                <w:shd w:val="clear" w:color="auto" w:fill="FFFFFF"/>
                <w:lang w:eastAsia="en-US"/>
              </w:rPr>
              <w:t xml:space="preserve">(начала процедуры вскрытия конвертов с заявками на участие в открытом конкурсе). Время выдачи конкурсной документации в рабочие дни с 9-00 до 17-00, обед с 13-00 до 13-45 (время </w:t>
            </w:r>
            <w:r w:rsidRPr="00331690">
              <w:rPr>
                <w:color w:val="000000"/>
                <w:sz w:val="24"/>
                <w:lang w:eastAsia="en-US"/>
              </w:rPr>
              <w:t xml:space="preserve"> московское)</w:t>
            </w:r>
            <w:r w:rsidRPr="00331690">
              <w:rPr>
                <w:color w:val="000000"/>
                <w:sz w:val="24"/>
                <w:lang w:eastAsia="en-US"/>
              </w:rPr>
              <w:br/>
            </w:r>
            <w:r w:rsidRPr="00331690">
              <w:rPr>
                <w:color w:val="000000"/>
                <w:sz w:val="24"/>
                <w:lang w:eastAsia="en-US"/>
              </w:rPr>
              <w:br/>
              <w:t xml:space="preserve">    </w:t>
            </w:r>
            <w:r w:rsidRPr="00331690">
              <w:rPr>
                <w:color w:val="000000"/>
                <w:sz w:val="24"/>
                <w:shd w:val="clear" w:color="auto" w:fill="FFFFFF"/>
                <w:lang w:eastAsia="en-US"/>
              </w:rPr>
              <w:t xml:space="preserve">Любое заинтересованное лицо вправе направить запрос организатору конкурса в письменной форме по адресу: </w:t>
            </w:r>
            <w:r w:rsidRPr="00331690">
              <w:rPr>
                <w:b w:val="0"/>
                <w:sz w:val="24"/>
                <w:shd w:val="clear" w:color="auto" w:fill="FFFFFF"/>
                <w:lang w:eastAsia="en-US"/>
              </w:rPr>
              <w:t xml:space="preserve">216561, </w:t>
            </w:r>
            <w:r w:rsidRPr="00331690">
              <w:rPr>
                <w:sz w:val="24"/>
                <w:lang w:eastAsia="en-US"/>
              </w:rPr>
              <w:t>Смоленская  область, Рославльский район, д.Липовка</w:t>
            </w:r>
            <w:r w:rsidR="00993279" w:rsidRPr="00331690">
              <w:t xml:space="preserve"> </w:t>
            </w:r>
            <w:proofErr w:type="spellStart"/>
            <w:r w:rsidR="00993279" w:rsidRPr="00331690">
              <w:rPr>
                <w:sz w:val="24"/>
              </w:rPr>
              <w:t>ул</w:t>
            </w:r>
            <w:proofErr w:type="gramStart"/>
            <w:r w:rsidR="00993279" w:rsidRPr="00331690">
              <w:rPr>
                <w:sz w:val="24"/>
              </w:rPr>
              <w:t>.М</w:t>
            </w:r>
            <w:proofErr w:type="gramEnd"/>
            <w:r w:rsidR="00993279" w:rsidRPr="00331690">
              <w:rPr>
                <w:sz w:val="24"/>
              </w:rPr>
              <w:t>олодежная</w:t>
            </w:r>
            <w:proofErr w:type="spellEnd"/>
            <w:r w:rsidR="00993279" w:rsidRPr="00331690">
              <w:rPr>
                <w:sz w:val="24"/>
              </w:rPr>
              <w:t xml:space="preserve"> д.№16</w:t>
            </w:r>
            <w:r w:rsidRPr="00331690">
              <w:rPr>
                <w:sz w:val="24"/>
                <w:lang w:eastAsia="en-US"/>
              </w:rPr>
              <w:t>, Администрация Липовского сельского поселения,</w:t>
            </w:r>
            <w:r w:rsidRPr="00331690">
              <w:rPr>
                <w:b w:val="0"/>
                <w:sz w:val="24"/>
                <w:shd w:val="clear" w:color="auto" w:fill="FFFFFF"/>
                <w:lang w:eastAsia="en-US"/>
              </w:rPr>
              <w:t xml:space="preserve">  </w:t>
            </w:r>
          </w:p>
          <w:p w:rsidR="00E83E3A" w:rsidRPr="00331690" w:rsidRDefault="00E83E3A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331690">
              <w:rPr>
                <w:b/>
                <w:lang w:eastAsia="en-US"/>
              </w:rPr>
              <w:t xml:space="preserve"> </w:t>
            </w:r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в том числе в форме электронного документа  </w:t>
            </w:r>
          </w:p>
          <w:p w:rsidR="00E83E3A" w:rsidRPr="00331690" w:rsidRDefault="00E83E3A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331690">
              <w:rPr>
                <w:b/>
                <w:lang w:val="en-US" w:eastAsia="en-US"/>
              </w:rPr>
              <w:t>E</w:t>
            </w:r>
            <w:r w:rsidRPr="00331690">
              <w:rPr>
                <w:b/>
                <w:lang w:eastAsia="en-US"/>
              </w:rPr>
              <w:t>-</w:t>
            </w:r>
            <w:r w:rsidRPr="00331690">
              <w:rPr>
                <w:b/>
                <w:lang w:val="en-US" w:eastAsia="en-US"/>
              </w:rPr>
              <w:t>mail</w:t>
            </w:r>
            <w:r w:rsidRPr="00331690">
              <w:rPr>
                <w:b/>
                <w:lang w:eastAsia="en-US"/>
              </w:rPr>
              <w:t>:</w:t>
            </w:r>
            <w:r w:rsidR="00B50E4C" w:rsidRPr="00B50E4C">
              <w:rPr>
                <w:b/>
              </w:rPr>
              <w:t xml:space="preserve"> </w:t>
            </w:r>
            <w:hyperlink r:id="rId23" w:history="1">
              <w:r w:rsidR="00B50E4C" w:rsidRPr="00C22FCF">
                <w:rPr>
                  <w:rStyle w:val="a5"/>
                  <w:b/>
                  <w:lang w:val="en-US"/>
                </w:rPr>
                <w:t>lipovka</w:t>
              </w:r>
              <w:r w:rsidR="00B50E4C" w:rsidRPr="00C22FCF">
                <w:rPr>
                  <w:rStyle w:val="a5"/>
                  <w:b/>
                </w:rPr>
                <w:t>-</w:t>
              </w:r>
              <w:r w:rsidR="00B50E4C" w:rsidRPr="00C22FCF">
                <w:rPr>
                  <w:rStyle w:val="a5"/>
                  <w:b/>
                  <w:lang w:val="en-US"/>
                </w:rPr>
                <w:t>ros</w:t>
              </w:r>
              <w:r w:rsidR="00B50E4C" w:rsidRPr="00C22FCF">
                <w:rPr>
                  <w:rStyle w:val="a5"/>
                  <w:b/>
                </w:rPr>
                <w:t>@</w:t>
              </w:r>
              <w:r w:rsidR="00B50E4C" w:rsidRPr="00C22FCF">
                <w:rPr>
                  <w:rStyle w:val="a5"/>
                  <w:b/>
                  <w:lang w:val="en-US"/>
                </w:rPr>
                <w:t>yandex</w:t>
              </w:r>
              <w:r w:rsidR="00B50E4C" w:rsidRPr="00C22FCF">
                <w:rPr>
                  <w:rStyle w:val="a5"/>
                  <w:b/>
                </w:rPr>
                <w:t>.</w:t>
              </w:r>
              <w:r w:rsidR="00B50E4C" w:rsidRPr="00C22FCF">
                <w:rPr>
                  <w:rStyle w:val="a5"/>
                  <w:b/>
                  <w:lang w:val="en-US"/>
                </w:rPr>
                <w:t>ru</w:t>
              </w:r>
            </w:hyperlink>
            <w:r w:rsidR="00B50E4C">
              <w:rPr>
                <w:sz w:val="22"/>
                <w:szCs w:val="22"/>
              </w:rPr>
              <w:t xml:space="preserve"> </w:t>
            </w:r>
            <w:r w:rsidRPr="00331690">
              <w:rPr>
                <w:color w:val="000000"/>
                <w:shd w:val="clear" w:color="auto" w:fill="FFFFFF"/>
                <w:lang w:eastAsia="en-US"/>
              </w:rPr>
              <w:t>о разъяснении положений конкурсной документации.</w:t>
            </w:r>
            <w:r w:rsidRPr="00331690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331690">
              <w:rPr>
                <w:color w:val="000000"/>
                <w:lang w:eastAsia="en-US"/>
              </w:rPr>
              <w:br/>
            </w:r>
            <w:r w:rsidRPr="00331690">
              <w:rPr>
                <w:color w:val="000000"/>
                <w:lang w:eastAsia="en-US"/>
              </w:rPr>
              <w:br/>
              <w:t xml:space="preserve">    </w:t>
            </w:r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В течение двух рабочих дней с даты поступления указанного запроса организатор открытого конкурса бесплатно направляет в письменной форме   разъяснения положений конкурсной документации, если указанный запрос поступил к нему не </w:t>
            </w:r>
            <w:proofErr w:type="gramStart"/>
            <w:r w:rsidRPr="00331690">
              <w:rPr>
                <w:color w:val="000000"/>
                <w:shd w:val="clear" w:color="auto" w:fill="FFFFFF"/>
                <w:lang w:eastAsia="en-US"/>
              </w:rPr>
              <w:t>позднее</w:t>
            </w:r>
            <w:proofErr w:type="gramEnd"/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 чем за три рабочих дня до даты окончания срока подачи заявок на участие в открытом конкурсе.</w:t>
            </w:r>
          </w:p>
          <w:p w:rsidR="00E83E3A" w:rsidRPr="00331690" w:rsidRDefault="00E83E3A">
            <w:pPr>
              <w:spacing w:line="276" w:lineRule="auto"/>
              <w:ind w:firstLine="709"/>
              <w:rPr>
                <w:color w:val="000000"/>
                <w:shd w:val="clear" w:color="auto" w:fill="FFFFFF"/>
                <w:lang w:eastAsia="en-US"/>
              </w:rPr>
            </w:pPr>
          </w:p>
          <w:p w:rsidR="00E83E3A" w:rsidRPr="00331690" w:rsidRDefault="00E83E3A">
            <w:pPr>
              <w:spacing w:line="276" w:lineRule="auto"/>
              <w:jc w:val="both"/>
              <w:rPr>
                <w:rStyle w:val="apple-converted-space"/>
              </w:rPr>
            </w:pPr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     В течение одного дня, </w:t>
            </w:r>
            <w:proofErr w:type="gramStart"/>
            <w:r w:rsidRPr="00331690">
              <w:rPr>
                <w:color w:val="000000"/>
                <w:shd w:val="clear" w:color="auto" w:fill="FFFFFF"/>
                <w:lang w:eastAsia="en-US"/>
              </w:rPr>
              <w:t>с даты направления</w:t>
            </w:r>
            <w:proofErr w:type="gramEnd"/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 разъяснения положений конкурсной документации, по запросу заинтересованного лица такое разъяснение размещается организатором открытого конкурса на официальном сайте Российской Федерации для размещения информации о проведении торгов:</w:t>
            </w:r>
            <w:r w:rsidRPr="00331690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hyperlink r:id="rId24" w:history="1">
              <w:r w:rsidRPr="00331690">
                <w:rPr>
                  <w:rStyle w:val="a5"/>
                  <w:shd w:val="clear" w:color="auto" w:fill="FFFFFF"/>
                  <w:lang w:eastAsia="en-US"/>
                </w:rPr>
                <w:t>www.torgi.gov.ru</w:t>
              </w:r>
            </w:hyperlink>
            <w:r w:rsidRPr="00331690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с указанием предмета запроса, но без указания заинтересованного лица, от которого </w:t>
            </w:r>
            <w:r w:rsidRPr="00331690">
              <w:rPr>
                <w:color w:val="000000"/>
                <w:shd w:val="clear" w:color="auto" w:fill="FFFFFF"/>
                <w:lang w:eastAsia="en-US"/>
              </w:rPr>
              <w:lastRenderedPageBreak/>
              <w:t>поступил запрос.</w:t>
            </w:r>
            <w:r w:rsidRPr="00331690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331690">
              <w:rPr>
                <w:color w:val="000000"/>
                <w:lang w:eastAsia="en-US"/>
              </w:rPr>
              <w:br/>
            </w:r>
            <w:r w:rsidRPr="00331690">
              <w:rPr>
                <w:color w:val="000000"/>
                <w:lang w:eastAsia="en-US"/>
              </w:rPr>
              <w:br/>
            </w:r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    Организатор открытого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открытом конкурсе. Изменение предмета открытого конкурса не допускается.</w:t>
            </w:r>
            <w:r w:rsidRPr="00331690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331690">
              <w:rPr>
                <w:color w:val="000000"/>
                <w:lang w:eastAsia="en-US"/>
              </w:rPr>
              <w:br/>
            </w:r>
            <w:r w:rsidRPr="00331690">
              <w:rPr>
                <w:color w:val="000000"/>
                <w:lang w:eastAsia="en-US"/>
              </w:rPr>
              <w:br/>
              <w:t xml:space="preserve">     </w:t>
            </w:r>
            <w:proofErr w:type="gramStart"/>
            <w:r w:rsidRPr="00331690">
              <w:rPr>
                <w:color w:val="000000"/>
                <w:shd w:val="clear" w:color="auto" w:fill="FFFFFF"/>
                <w:lang w:eastAsia="en-US"/>
              </w:rPr>
              <w:t>В течение одного дня, с даты принятия решения о внесении изменений в конкурсную документацию, такие изменения размещаются организатором открытого конкурса в порядке, установленном для размещения извещения о проведении открытого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      </w:r>
            <w:proofErr w:type="gramEnd"/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 При этом срок подачи заявок на участие в открытом конкурсе продлевается таким образом, чтобы </w:t>
            </w:r>
            <w:proofErr w:type="gramStart"/>
            <w:r w:rsidRPr="00331690">
              <w:rPr>
                <w:color w:val="000000"/>
                <w:shd w:val="clear" w:color="auto" w:fill="FFFFFF"/>
                <w:lang w:eastAsia="en-US"/>
              </w:rPr>
              <w:t>с даты размещения</w:t>
            </w:r>
            <w:proofErr w:type="gramEnd"/>
            <w:r w:rsidRPr="00331690">
              <w:rPr>
                <w:color w:val="000000"/>
                <w:shd w:val="clear" w:color="auto" w:fill="FFFFFF"/>
                <w:lang w:eastAsia="en-US"/>
              </w:rPr>
              <w:t xml:space="preserve"> на официальном сайте торгов внесенных изменений в конкурсную документацию до даты окончания срока подачи заявок на участие в открытом конкурсе он составлял не менее двадцати дней.</w:t>
            </w:r>
            <w:r w:rsidRPr="00331690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</w:p>
          <w:p w:rsidR="00E83E3A" w:rsidRPr="00331690" w:rsidRDefault="00E83E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</w:p>
        </w:tc>
      </w:tr>
      <w:tr w:rsidR="00E83E3A" w:rsidRPr="007F2DFF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Место, порядок, дата и время вскрытия конвертов с заявками на участие в открытом конкурсе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Pr="007F2DFF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Вскрытие  конвертов с заявками на участие в открытом конкурсе  будет проходить </w:t>
            </w:r>
            <w:r w:rsidRPr="007F2D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B50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 » дека</w:t>
            </w:r>
            <w:r w:rsidR="00220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бря</w:t>
            </w:r>
            <w:r w:rsidR="00993279" w:rsidRPr="007F2D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2020</w:t>
            </w:r>
            <w:r w:rsidRPr="007F2D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года в  15-00</w:t>
            </w:r>
            <w:r w:rsidRPr="007F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московского времени по адресу: 216561, д.Липовка</w:t>
            </w:r>
            <w:r w:rsidR="007F2DFF" w:rsidRPr="007F2DF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F2DFF" w:rsidRPr="007F2DFF">
              <w:rPr>
                <w:rFonts w:ascii="Times New Roman" w:hAnsi="Times New Roman"/>
              </w:rPr>
              <w:t xml:space="preserve"> </w:t>
            </w:r>
            <w:proofErr w:type="spellStart"/>
            <w:r w:rsidR="007F2DFF" w:rsidRPr="007F2DFF">
              <w:rPr>
                <w:rFonts w:ascii="Times New Roman" w:hAnsi="Times New Roman"/>
              </w:rPr>
              <w:t>ул</w:t>
            </w:r>
            <w:proofErr w:type="gramStart"/>
            <w:r w:rsidR="007F2DFF" w:rsidRPr="007F2DFF">
              <w:rPr>
                <w:rFonts w:ascii="Times New Roman" w:hAnsi="Times New Roman"/>
              </w:rPr>
              <w:t>.М</w:t>
            </w:r>
            <w:proofErr w:type="gramEnd"/>
            <w:r w:rsidR="007F2DFF" w:rsidRPr="007F2DFF">
              <w:rPr>
                <w:rFonts w:ascii="Times New Roman" w:hAnsi="Times New Roman"/>
              </w:rPr>
              <w:t>олодежная</w:t>
            </w:r>
            <w:proofErr w:type="spellEnd"/>
            <w:r w:rsidR="007F2DFF" w:rsidRPr="007F2DFF">
              <w:rPr>
                <w:rFonts w:ascii="Times New Roman" w:hAnsi="Times New Roman"/>
              </w:rPr>
              <w:t xml:space="preserve"> д.№16</w:t>
            </w:r>
            <w:r w:rsidRPr="007F2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Рославльского района Смоленской области,  в кабинете Главы муниципального образования Липовского сельского поселения Рославльского района Смоленской области.</w:t>
            </w:r>
          </w:p>
          <w:p w:rsidR="00E83E3A" w:rsidRPr="007F2DFF" w:rsidRDefault="00E83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F2DFF">
              <w:rPr>
                <w:lang w:eastAsia="en-US"/>
              </w:rPr>
              <w:t xml:space="preserve">    Конкурсной комиссией публично в день, время и в месте, указанные в извещении о проведении открытого конкурса, вскрываются конверты с заявками на участие в открытом </w:t>
            </w:r>
            <w:proofErr w:type="gramStart"/>
            <w:r w:rsidRPr="007F2DFF">
              <w:rPr>
                <w:lang w:eastAsia="en-US"/>
              </w:rPr>
              <w:t>конкурсе</w:t>
            </w:r>
            <w:proofErr w:type="gramEnd"/>
            <w:r w:rsidRPr="007F2DFF">
              <w:rPr>
                <w:lang w:eastAsia="en-US"/>
              </w:rPr>
              <w:t xml:space="preserve"> и осуществляется открытие доступа к поданным в форме электронных документов заявкам на участие в открытом конкурсе. Вскрытие конвертов с заявками на участие в открытом  конкурсе и открытие доступа к поданным в форме электронных документов заявкам на участие в открытом конкурсе осуществляются одновременно.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Место, порядок, дата и время рассмотрения заявок на участие в открытом конкурсе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заявок на участие в открытом конкурсе  будет проходить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B50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 » дека</w:t>
            </w:r>
            <w:r w:rsidR="00220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бря</w:t>
            </w:r>
            <w:r w:rsidR="007F2D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2020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года до  16-00 часов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B50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31» декабря</w:t>
            </w:r>
            <w:r w:rsidR="007F2D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московского времени  по адресу: 216561, д.Липовк</w:t>
            </w:r>
            <w:r w:rsidR="007F2DFF">
              <w:rPr>
                <w:rFonts w:ascii="Times New Roman" w:hAnsi="Times New Roman"/>
                <w:sz w:val="24"/>
                <w:szCs w:val="24"/>
                <w:lang w:eastAsia="en-US"/>
              </w:rPr>
              <w:t>а,</w:t>
            </w:r>
            <w:r w:rsidR="007F2DFF">
              <w:t xml:space="preserve"> </w:t>
            </w:r>
            <w:proofErr w:type="spellStart"/>
            <w:r w:rsidR="007F2DFF" w:rsidRPr="007F2D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2DFF" w:rsidRPr="007F2DF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F2DFF" w:rsidRPr="007F2DFF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="007F2DFF" w:rsidRPr="007F2DFF">
              <w:rPr>
                <w:rFonts w:ascii="Times New Roman" w:hAnsi="Times New Roman"/>
                <w:sz w:val="24"/>
                <w:szCs w:val="24"/>
              </w:rPr>
              <w:t xml:space="preserve"> д.№16</w:t>
            </w:r>
            <w:r w:rsidR="007F2DFF"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Рославльского района Смоленской области,  в кабинете Главы муниципального образования Липовского сельского поселения Рославльского района Смоленской области.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Конкурсная комиссия рассматривает заявки на участие в открытом конкурсе на предмет соответствия требованиям, установленным конкурсной документацией, и соответствия заявителей требованиям действующего законодательства РФ к таким участникам.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en-US"/>
              </w:rPr>
              <w:t>На основании результатов рассмотрения заявок на участие в открытом конкурсе конкурсной комиссией принимается решение о допуске заявителя к участию в открытом конкурсе и о признании заявителя участником открытом конкурса или об отказе в допуске заявителя к участию в открытом конкурсе в порядке и по основаниям, предусмотренным пунктами 24 - 26 приказа ФАС от 10 февраля 2010 года, № 67, которое оформляется протоколом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рассмотрения заявок на участие в открытом конкурсе.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  <w:p w:rsidR="00E83E3A" w:rsidRDefault="00E83E3A">
            <w:pPr>
              <w:spacing w:line="276" w:lineRule="auto"/>
              <w:ind w:firstLine="709"/>
            </w:pPr>
            <w:r>
              <w:rPr>
                <w:shd w:val="clear" w:color="auto" w:fill="FFFFFF"/>
                <w:lang w:eastAsia="en-US"/>
              </w:rPr>
              <w:t>Заявитель не допускается конкурсной комиссией к участию в сопоставлении и оценке заявок в следующих случаях: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1) непредставления документов, определенных пунктом 17, либо наличия в таких документах недостоверных сведений;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2) несоответствия требованиям, указанным в п. 22  конкурсной документации</w:t>
            </w:r>
            <w:proofErr w:type="gramStart"/>
            <w:r>
              <w:rPr>
                <w:shd w:val="clear" w:color="auto" w:fill="FFFFFF"/>
                <w:lang w:eastAsia="en-US"/>
              </w:rPr>
              <w:t xml:space="preserve"> ;</w:t>
            </w:r>
            <w:proofErr w:type="gramEnd"/>
          </w:p>
          <w:p w:rsidR="00E83E3A" w:rsidRDefault="00E83E3A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3) несоответствия заявки на участие в открытом конкурсе требованиям конкурсной документации, в том числе наличия в таких заявках предложения о цене договоров ниже начальной (минимальной) цены договоров либо отсутствия такого предложения;</w:t>
            </w:r>
            <w:r>
              <w:rPr>
                <w:lang w:eastAsia="en-US"/>
              </w:rPr>
              <w:br/>
              <w:t>4</w:t>
            </w:r>
            <w:r>
              <w:rPr>
                <w:shd w:val="clear" w:color="auto" w:fill="FFFFFF"/>
                <w:lang w:eastAsia="en-US"/>
              </w:rPr>
      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  <w:proofErr w:type="gramEnd"/>
          </w:p>
          <w:p w:rsidR="00E83E3A" w:rsidRDefault="00E83E3A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открытом конкурсе.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 случае если принято решение об отказе в допуске к участию в открытом конкурсе всех заявителей или о допуске к участию в открытом конкурсе и признании участником конкурса только одного заявителя, открытом конкурс признается несостоявшимся.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Протокол заседания ведется конкурсной комиссией и подписывается всеми присутствующими на заседании членами конкурсной комиссии и размещается организатором открытого конкурса на официальном сайте Российской Федерации для размещения информации о проведении торгов: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hyperlink r:id="rId2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www.torgi.gov.ru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 день окончания рассмотрения заявок на участие в открытом конкурсе.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оценки и </w:t>
            </w:r>
            <w:r>
              <w:rPr>
                <w:lang w:eastAsia="en-US"/>
              </w:rPr>
              <w:lastRenderedPageBreak/>
              <w:t>сопоставления заявок на участие в открытом конкурсе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заявок на участие в конкурсе по критериям осуществляется в следующем порядке:</w:t>
            </w:r>
          </w:p>
          <w:p w:rsidR="00E83E3A" w:rsidRDefault="00E83E3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E83E3A" w:rsidRDefault="00E83E3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E83E3A" w:rsidRDefault="00E83E3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для каждой заявки на участие в конкурсе величины, рассчитанные по всем критериям конкурса в соответствии с положениями подпунктов 1 и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суммируются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определяется итоговая величина.</w:t>
            </w:r>
          </w:p>
          <w:p w:rsidR="00E83E3A" w:rsidRDefault="00E83E3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редусмотренном пунктом 27 конкурсной документации.</w:t>
            </w:r>
          </w:p>
          <w:p w:rsidR="00E83E3A" w:rsidRDefault="00E83E3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Заявка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поступила ранее других заявок на участие в конкурсе, содержащих такие условия.</w:t>
            </w:r>
          </w:p>
          <w:p w:rsidR="00E83E3A" w:rsidRDefault="00E83E3A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Победителем конкурса признается участник конкурса,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который предложил лучшие условия исполнения договора и заявке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конкурсе которого присвоен первый номер.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Оценка и сопоставление заявок будет проходить с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__ </w:t>
            </w:r>
            <w:r w:rsidR="00B50E4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31 дека</w:t>
            </w:r>
            <w:r w:rsidR="006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бря</w:t>
            </w:r>
            <w:r w:rsidR="007F2DF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 года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до 15-00 часов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064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12 янва</w:t>
            </w:r>
            <w:r w:rsidR="00630AA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ря</w:t>
            </w:r>
            <w:r w:rsidR="007F2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(время московское) по адресу: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216561, д.Липовка</w:t>
            </w:r>
            <w:r w:rsidR="007F2DF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F2DFF">
              <w:t xml:space="preserve"> </w:t>
            </w:r>
            <w:proofErr w:type="spellStart"/>
            <w:r w:rsidR="007F2DFF" w:rsidRPr="007F2DFF">
              <w:rPr>
                <w:rFonts w:ascii="Times New Roman" w:hAnsi="Times New Roman"/>
              </w:rPr>
              <w:t>ул</w:t>
            </w:r>
            <w:proofErr w:type="gramStart"/>
            <w:r w:rsidR="007F2DFF" w:rsidRPr="007F2DFF">
              <w:rPr>
                <w:rFonts w:ascii="Times New Roman" w:hAnsi="Times New Roman"/>
              </w:rPr>
              <w:t>.М</w:t>
            </w:r>
            <w:proofErr w:type="gramEnd"/>
            <w:r w:rsidR="007F2DFF" w:rsidRPr="007F2DFF">
              <w:rPr>
                <w:rFonts w:ascii="Times New Roman" w:hAnsi="Times New Roman"/>
              </w:rPr>
              <w:t>олодежная</w:t>
            </w:r>
            <w:proofErr w:type="spellEnd"/>
            <w:r w:rsidR="007F2DFF" w:rsidRPr="007F2DFF">
              <w:rPr>
                <w:rFonts w:ascii="Times New Roman" w:hAnsi="Times New Roman"/>
              </w:rPr>
              <w:t xml:space="preserve"> д.№16</w:t>
            </w:r>
            <w:r w:rsidR="007F2DFF"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Рославльского района Смоленской области,  в кабинете Главы муниципального образования Липовского сельского поселения Рославльского района Смоленской области.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 заявок на участие в открытом конкурсе</w:t>
            </w:r>
          </w:p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Размер месячной арендной платы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Начальная цена: </w:t>
            </w:r>
            <w:r w:rsidR="00630AA5" w:rsidRPr="00D40C31">
              <w:rPr>
                <w:rFonts w:ascii="Times New Roman" w:hAnsi="Times New Roman"/>
                <w:sz w:val="24"/>
                <w:szCs w:val="24"/>
                <w:lang w:eastAsia="en-US"/>
              </w:rPr>
              <w:t>40000</w:t>
            </w:r>
            <w:r w:rsidRPr="00D40C31">
              <w:rPr>
                <w:rFonts w:ascii="Times New Roman" w:hAnsi="Times New Roman"/>
                <w:sz w:val="24"/>
                <w:szCs w:val="24"/>
                <w:lang w:eastAsia="en-US"/>
              </w:rPr>
              <w:t>,00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Коэффициент, учитывающий значимость критерия – 0,4;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параметра.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формуле: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V=k 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)/(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величина критерия,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коэффициент, учитывающий значимость критерия,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proofErr w:type="spellEnd"/>
            <w:r w:rsidRP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цена, предлагаемая в заявке,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наивысшая цена во всех заявках,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 w:rsidRP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наименьшая цена во всех заявках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Месячный объем производства товаров (услуг, работы), с использованием имущества, права на которое передаются по договору, в денежном исчислении: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значение: 40000 руб.;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Коэффициент, учитывающий значимость критерия – 0,3;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параметра.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формуле: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V=k 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)/(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величина критерия,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коэффициент, учитывающий значимость критерия,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proofErr w:type="spellEnd"/>
            <w:r w:rsidRP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цена, предлагаемая в заявке,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наивысшая цена во всех заявках,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 w:rsidRP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наименьшая цена во всех заявках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Период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договора до дня, когда производство товаров (услуги, работы)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с использованием имущества, права на которое передаются по договору, будет осуществляться в полном объеме: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значение: 30 дней.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Коэффициент, учитывающий значимость критерия – 0,3;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параметра.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формуле: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V=k 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)/(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 w:rsidR="00E83E3A" w:rsidRDefault="00E83E3A">
            <w:pPr>
              <w:pStyle w:val="ConsCell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величина критерия,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коэффициент, учитывающий значимость критерия,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Zp</w:t>
            </w:r>
            <w:proofErr w:type="spellEnd"/>
            <w:r w:rsidRP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цена, предлагаемая в заявке,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наивысшая цена во всех заявках,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Zmin</w:t>
            </w:r>
            <w:proofErr w:type="spellEnd"/>
            <w:r w:rsidRPr="00E83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наименьшая цена во всех заявках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E3A" w:rsidRDefault="00E83E3A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Требование </w:t>
            </w:r>
            <w:r w:rsidR="008B08C5">
              <w:rPr>
                <w:rFonts w:ascii="Times New Roman" w:hAnsi="Times New Roman"/>
                <w:sz w:val="24"/>
                <w:szCs w:val="24"/>
                <w:lang w:eastAsia="en-US"/>
              </w:rPr>
              <w:t>к техническому состоянию объекта</w:t>
            </w:r>
            <w:r w:rsidR="00A17183">
              <w:rPr>
                <w:rFonts w:ascii="Times New Roman" w:hAnsi="Times New Roman"/>
                <w:sz w:val="24"/>
                <w:szCs w:val="24"/>
                <w:lang w:eastAsia="en-US"/>
              </w:rPr>
              <w:t>, право</w:t>
            </w:r>
            <w:r w:rsidR="00624B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которые передаются по договору, и которым объекты должны соответствовать на момент окончания срока договора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4BA9" w:rsidRDefault="00624BA9" w:rsidP="00624BA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По окончании срока договора объект должен находиться в состоянии не хуже, принятого по акту приема-передачи.</w:t>
            </w:r>
          </w:p>
          <w:p w:rsidR="00624BA9" w:rsidRDefault="00624BA9" w:rsidP="00624BA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должны содержаться в соответствии  с требованиями законодательства Российской Федерации (в том числе об обеспечении противопожарной безопасности, о санитарно-эпидемиологическом благополучии населения, техническом регулировании, защите прав потребителей) в состоянии </w:t>
            </w:r>
            <w:proofErr w:type="gramStart"/>
            <w:r>
              <w:rPr>
                <w:color w:val="000000"/>
              </w:rPr>
              <w:t>обеспечивающим</w:t>
            </w:r>
            <w:proofErr w:type="gramEnd"/>
            <w:r>
              <w:rPr>
                <w:color w:val="000000"/>
              </w:rPr>
              <w:t>:</w:t>
            </w:r>
          </w:p>
          <w:p w:rsidR="00624BA9" w:rsidRDefault="00624BA9" w:rsidP="00624BA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а) соблюдение характеристик надежности и безопасности объекта;</w:t>
            </w:r>
          </w:p>
          <w:p w:rsidR="00624BA9" w:rsidRDefault="00624BA9" w:rsidP="00624BA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б) безопасность для жизни и здоровья граждан, сохранность имущества физических и юридических лиц-собственников жилых помещений, а также иных лиц;</w:t>
            </w:r>
          </w:p>
          <w:p w:rsidR="00624BA9" w:rsidRDefault="00624BA9" w:rsidP="00624BA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Арендатор обязан:</w:t>
            </w:r>
          </w:p>
          <w:p w:rsidR="00624BA9" w:rsidRDefault="00624BA9" w:rsidP="00624BA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- регулярно за свой счет  производить текущий ремонт арендуемых объектов, а также нести возникающие  в связи с эксплуатацией арендуемых объектов расходы, в том числе на оплату текущего ремонта и расходуемых в процессе эксплуатации  материалов, поддерживать здания и все инженерные сети в исправном состоянии;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предусмотрено условиями проведения конкурса.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 течение, которого победитель открытого конкурса должен  подписать проект договора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Организатор открытого конкурса в течение трех рабочих дней, с даты подписания протокола оценки и сопоставления заявок на участие в открытом конкурсе, передает победителю открытого конкурса один экземпляр данного протокола и проект договора, которые составляются путем включения условий исполнения договора, предложенных победителем открытого конкурса в заявке на участие в открытом конкурсе, в типовой проект договора, прилагаемого к конкурсной документации.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Срок подписания договора аренды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имущества –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не ранее 10 дней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 момента  размещения протокола об итогах  конкурса на сайте </w:t>
            </w:r>
            <w:hyperlink r:id="rId2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www.torgi.gov.ru</w:t>
              </w:r>
            </w:hyperlink>
            <w:r>
              <w:rPr>
                <w:color w:val="000000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время, график проведения, порядок осмотра имущества, права на которое передаются по договору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Осмотр обеспечивает организатор конкурса или специализированная организация без взимания платы.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такого осмотра осуществляется не реже, чем через каждые пять рабочих дней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начиная с даты размещения извещения о проведении открытого конкурса на официальном сайте Российской Федерации для размещения</w:t>
            </w:r>
            <w:r w:rsidR="00A61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информации о проведении торгов</w:t>
            </w:r>
            <w:proofErr w:type="gramStart"/>
            <w:r w:rsidR="00A61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proofErr w:type="gramEnd"/>
            <w:r w:rsidR="00FD41E3">
              <w:fldChar w:fldCharType="begin"/>
            </w:r>
            <w:r w:rsidR="00FD41E3">
              <w:instrText xml:space="preserve"> HYPERLINK "http://www.torgi.gov.ru/" </w:instrText>
            </w:r>
            <w:r w:rsidR="00FD41E3">
              <w:fldChar w:fldCharType="separate"/>
            </w:r>
            <w:r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www.torgi.gov.ru</w:t>
            </w:r>
            <w:r w:rsidR="00FD41E3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3E3A" w:rsidTr="00747A39">
        <w:trPr>
          <w:trHeight w:val="1326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E3A" w:rsidRDefault="00E83E3A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Особые условия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заключении и исполнении договора,  изменение условий договора и цены договора  ниже начальной (минимальной) цены договора с указанной в извещении о проведении открытого конкурса, по соглашению сторон и в одностороннем порядке не допускается.</w:t>
            </w:r>
            <w:proofErr w:type="gramEnd"/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условия заключения договора являются условиями публичной оферты, а подача заявки на участие в открытом конкурсе является акцептом такой оферты.</w:t>
            </w:r>
          </w:p>
        </w:tc>
      </w:tr>
      <w:tr w:rsidR="00E83E3A" w:rsidTr="00E83E3A">
        <w:trPr>
          <w:trHeight w:val="390"/>
        </w:trPr>
        <w:tc>
          <w:tcPr>
            <w:tcW w:w="8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E3A" w:rsidRDefault="00E83E3A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E3A" w:rsidRDefault="00E83E3A">
            <w:pPr>
              <w:rPr>
                <w:lang w:eastAsia="en-US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Язык конкурсной заявки - русский   </w:t>
            </w:r>
          </w:p>
        </w:tc>
      </w:tr>
      <w:tr w:rsidR="00E83E3A" w:rsidTr="00747A39">
        <w:trPr>
          <w:trHeight w:val="1602"/>
        </w:trPr>
        <w:tc>
          <w:tcPr>
            <w:tcW w:w="8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E3A" w:rsidRDefault="00E83E3A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E3A" w:rsidRDefault="00E83E3A">
            <w:pPr>
              <w:rPr>
                <w:lang w:eastAsia="en-US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аренды:</w:t>
            </w:r>
          </w:p>
          <w:p w:rsidR="00E83E3A" w:rsidRDefault="00E83E3A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Аренда осуществляется в соответствии с условиями договора.</w:t>
            </w:r>
          </w:p>
          <w:p w:rsidR="00E83E3A" w:rsidRDefault="00E83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 заключении договора аренды </w:t>
            </w:r>
            <w:proofErr w:type="gramStart"/>
            <w:r>
              <w:rPr>
                <w:lang w:eastAsia="en-US"/>
              </w:rPr>
              <w:t>будет применяться ставка взимания арендной платы не менее составит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 </w:t>
            </w:r>
            <w:r w:rsidR="00630AA5" w:rsidRPr="00D40C31">
              <w:rPr>
                <w:spacing w:val="-1"/>
                <w:lang w:eastAsia="en-US"/>
              </w:rPr>
              <w:t>40000</w:t>
            </w:r>
            <w:r w:rsidRPr="00D40C31">
              <w:rPr>
                <w:spacing w:val="-1"/>
                <w:lang w:eastAsia="en-US"/>
              </w:rPr>
              <w:t>,00</w:t>
            </w:r>
            <w:r>
              <w:rPr>
                <w:spacing w:val="-1"/>
                <w:lang w:eastAsia="en-US"/>
              </w:rPr>
              <w:t xml:space="preserve"> </w:t>
            </w:r>
            <w:r w:rsidR="0069531A">
              <w:rPr>
                <w:spacing w:val="-1"/>
                <w:lang w:eastAsia="en-US"/>
              </w:rPr>
              <w:t>(сорок тысяч</w:t>
            </w:r>
            <w:r>
              <w:rPr>
                <w:spacing w:val="-1"/>
                <w:lang w:eastAsia="en-US"/>
              </w:rPr>
              <w:t>) рублей в месяц без НДС</w:t>
            </w:r>
            <w:r>
              <w:rPr>
                <w:lang w:eastAsia="en-US"/>
              </w:rPr>
              <w:t>. В данном случае осуществление капитального ремонта производится за счет арендодателя, а осуществление текущего ремонта за счет арендатора</w:t>
            </w:r>
          </w:p>
        </w:tc>
      </w:tr>
    </w:tbl>
    <w:p w:rsidR="00E83E3A" w:rsidRDefault="00E83E3A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747A39" w:rsidRDefault="00747A39" w:rsidP="00E83E3A">
      <w:pPr>
        <w:pStyle w:val="11"/>
        <w:rPr>
          <w:b/>
        </w:rPr>
      </w:pPr>
    </w:p>
    <w:p w:rsidR="00E83E3A" w:rsidRDefault="00E83E3A" w:rsidP="00E83E3A">
      <w:pPr>
        <w:tabs>
          <w:tab w:val="left" w:pos="30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Инструкция участника конкурса</w:t>
      </w:r>
    </w:p>
    <w:p w:rsidR="00E83E3A" w:rsidRDefault="00E83E3A" w:rsidP="00E83E3A">
      <w:pPr>
        <w:tabs>
          <w:tab w:val="left" w:pos="3060"/>
        </w:tabs>
        <w:jc w:val="center"/>
        <w:rPr>
          <w:b/>
          <w:sz w:val="32"/>
          <w:szCs w:val="32"/>
        </w:rPr>
      </w:pPr>
    </w:p>
    <w:p w:rsidR="00E83E3A" w:rsidRDefault="00E83E3A" w:rsidP="00E83E3A">
      <w:pPr>
        <w:autoSpaceDE w:val="0"/>
        <w:autoSpaceDN w:val="0"/>
        <w:adjustRightInd w:val="0"/>
        <w:ind w:firstLine="540"/>
        <w:jc w:val="both"/>
      </w:pPr>
      <w:r>
        <w:t>Заявка на участие в открытом конкурсе подается в письменной форме в запечатанном конверте.  При этом на конверте указывается наименование открытого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E83E3A" w:rsidRDefault="00E83E3A" w:rsidP="00E83E3A">
      <w:pPr>
        <w:autoSpaceDE w:val="0"/>
        <w:autoSpaceDN w:val="0"/>
        <w:adjustRightInd w:val="0"/>
        <w:ind w:firstLine="540"/>
        <w:jc w:val="both"/>
      </w:pPr>
      <w:r>
        <w:t>Заявка представляется в конкурсную комиссию в порядке, установленном конкурсной документацией, в отдельном запечатанном конверте (форма прилагается в конкурсной документации).</w:t>
      </w:r>
    </w:p>
    <w:p w:rsidR="00E83E3A" w:rsidRDefault="00E83E3A" w:rsidP="00E83E3A">
      <w:pPr>
        <w:autoSpaceDE w:val="0"/>
        <w:autoSpaceDN w:val="0"/>
        <w:adjustRightInd w:val="0"/>
        <w:ind w:firstLine="540"/>
        <w:jc w:val="both"/>
      </w:pPr>
      <w:r>
        <w:t xml:space="preserve"> Представленная в конкурсную комиссию заявка на участие в открытом конкурсе  подлежит регистрации в журнале заявок под порядковым номером с указанием даты и точного времени со временем представления (часы, минуты). 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 xml:space="preserve">Участник несет все расходы, связанные с подготовкой и подачей своей конкурсной заявки, а заказчик конкурса не отвечает и не имеет обязательств по этим расходам, независимо от характера проведения и результатов конкурса. </w:t>
      </w:r>
    </w:p>
    <w:p w:rsidR="00E83E3A" w:rsidRDefault="00E83E3A" w:rsidP="00E83E3A">
      <w:pPr>
        <w:tabs>
          <w:tab w:val="left" w:pos="872"/>
        </w:tabs>
        <w:jc w:val="both"/>
      </w:pPr>
      <w:r>
        <w:tab/>
      </w:r>
      <w:proofErr w:type="gramStart"/>
      <w:r>
        <w:t>Заявка на участие в открытом конкурсе, подготовленная участником, а также вся корреспонденция и документация, связанные с этой заявкой, которыми обменялись заявитель и организатор конкурса, должны быть написаны на русском языке.</w:t>
      </w:r>
      <w:proofErr w:type="gramEnd"/>
    </w:p>
    <w:p w:rsidR="00E83E3A" w:rsidRDefault="00E83E3A" w:rsidP="00E83E3A">
      <w:pPr>
        <w:tabs>
          <w:tab w:val="left" w:pos="872"/>
        </w:tabs>
        <w:jc w:val="both"/>
      </w:pPr>
    </w:p>
    <w:p w:rsidR="00E83E3A" w:rsidRDefault="00E83E3A" w:rsidP="00E83E3A">
      <w:pPr>
        <w:numPr>
          <w:ilvl w:val="0"/>
          <w:numId w:val="4"/>
        </w:numPr>
        <w:tabs>
          <w:tab w:val="num" w:pos="0"/>
          <w:tab w:val="left" w:pos="872"/>
        </w:tabs>
        <w:ind w:left="0" w:firstLine="872"/>
        <w:jc w:val="both"/>
        <w:rPr>
          <w:b/>
        </w:rPr>
      </w:pPr>
      <w:r>
        <w:t xml:space="preserve"> </w:t>
      </w:r>
      <w:r>
        <w:rPr>
          <w:b/>
        </w:rPr>
        <w:t xml:space="preserve">К заявке на участие в открытом конкурсе по форме, приведенной в Приложении №1 к настоящей документации, заявитель прилагает: </w:t>
      </w:r>
    </w:p>
    <w:p w:rsidR="00E83E3A" w:rsidRDefault="00E83E3A" w:rsidP="00E83E3A">
      <w:pPr>
        <w:tabs>
          <w:tab w:val="left" w:pos="872"/>
        </w:tabs>
        <w:jc w:val="both"/>
      </w:pPr>
      <w:r>
        <w:t xml:space="preserve">               сведения и документы об участнике конкурса:</w:t>
      </w:r>
    </w:p>
    <w:p w:rsidR="00E83E3A" w:rsidRDefault="00E83E3A" w:rsidP="00E83E3A">
      <w:pPr>
        <w:tabs>
          <w:tab w:val="left" w:pos="1199"/>
        </w:tabs>
        <w:ind w:firstLine="872"/>
        <w:jc w:val="both"/>
      </w:pPr>
      <w:proofErr w:type="gramStart"/>
      <w:r>
        <w:t>а) для юридического лица – документ с указанием наименования, организационно-правовой  формы, месте нахождения, почтового адреса, номера телефона юридического лица, а также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либо ее нотариально заверенную копию, копии учредительных документов, заверенные  в установленном  законодательством Российской Федерации  порядке</w:t>
      </w:r>
      <w:proofErr w:type="gramEnd"/>
      <w:r>
        <w:t>, заявление об отсутствии решения о ликвидации заявителя,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83E3A" w:rsidRDefault="00E83E3A" w:rsidP="00E83E3A">
      <w:pPr>
        <w:tabs>
          <w:tab w:val="left" w:pos="1199"/>
        </w:tabs>
        <w:ind w:firstLine="872"/>
        <w:jc w:val="both"/>
      </w:pPr>
      <w:proofErr w:type="gramStart"/>
      <w:r>
        <w:t>б) для физического лица – документации с указанием фамилии, имени, отчества,  паспортные данные, места жительства, номера контактного телефона (для физического лица) индивидуального предпринимателя, а также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предпринимателей, копии документов, удостоверяющих личность (для иных физических лиц), заявление об отсутствии</w:t>
      </w:r>
      <w:proofErr w:type="gramEnd"/>
      <w:r>
        <w:t xml:space="preserve">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83E3A" w:rsidRDefault="00E83E3A" w:rsidP="00E83E3A">
      <w:pPr>
        <w:tabs>
          <w:tab w:val="left" w:pos="1199"/>
        </w:tabs>
        <w:ind w:firstLine="872"/>
        <w:jc w:val="both"/>
      </w:pPr>
      <w:r>
        <w:t xml:space="preserve">в) предложение о цене договора; </w:t>
      </w:r>
    </w:p>
    <w:p w:rsidR="00E83E3A" w:rsidRDefault="00E83E3A" w:rsidP="00E83E3A">
      <w:pPr>
        <w:tabs>
          <w:tab w:val="left" w:pos="1199"/>
        </w:tabs>
        <w:ind w:firstLine="872"/>
        <w:jc w:val="both"/>
      </w:pPr>
      <w:r>
        <w:t>г) опись представленных документов, подписанная заявителем, оригинал которой остается в конкурсной комиссии, копия – у заявителя.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>3. Заявитель вправе подать только 1 заявку, с целью дальнейшего заключения на объекты недвижимости Представление заявки подтверждает согласие заявителя выполнять обязательства в соответствии с договором аренды, извещением, документацией.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 xml:space="preserve">Заявитель в праве изменить или отозвать заявку </w:t>
      </w:r>
      <w:proofErr w:type="gramStart"/>
      <w:r>
        <w:t>на участие в открытом конкурсе в любое время до момента вскрытия конкурсной комиссией конвертов с заявками</w:t>
      </w:r>
      <w:proofErr w:type="gramEnd"/>
      <w:r>
        <w:t xml:space="preserve"> на участие в конкурсе и открытия доступа к поданным в форме электронных документов заявкам на участие в конкурсе.</w:t>
      </w:r>
      <w:r>
        <w:tab/>
      </w:r>
    </w:p>
    <w:p w:rsidR="00E83E3A" w:rsidRDefault="00E83E3A" w:rsidP="00E83E3A">
      <w:pPr>
        <w:tabs>
          <w:tab w:val="left" w:pos="872"/>
        </w:tabs>
        <w:jc w:val="both"/>
        <w:rPr>
          <w:b/>
        </w:rPr>
      </w:pPr>
      <w:r>
        <w:rPr>
          <w:b/>
        </w:rPr>
        <w:tab/>
      </w:r>
    </w:p>
    <w:p w:rsidR="00747A39" w:rsidRDefault="00747A39" w:rsidP="00E83E3A">
      <w:pPr>
        <w:tabs>
          <w:tab w:val="left" w:pos="872"/>
        </w:tabs>
        <w:jc w:val="both"/>
        <w:rPr>
          <w:b/>
        </w:rPr>
      </w:pPr>
    </w:p>
    <w:p w:rsidR="00E83E3A" w:rsidRDefault="00E83E3A" w:rsidP="00E83E3A">
      <w:pPr>
        <w:tabs>
          <w:tab w:val="left" w:pos="872"/>
        </w:tabs>
        <w:jc w:val="both"/>
        <w:rPr>
          <w:b/>
        </w:rPr>
      </w:pPr>
      <w:r>
        <w:rPr>
          <w:b/>
        </w:rPr>
        <w:t>3. Основанием для отказа в допуске к участию в конкурсе являются:</w:t>
      </w:r>
    </w:p>
    <w:p w:rsidR="00E83E3A" w:rsidRDefault="00E83E3A" w:rsidP="00E83E3A">
      <w:pPr>
        <w:tabs>
          <w:tab w:val="left" w:pos="872"/>
        </w:tabs>
        <w:ind w:firstLine="872"/>
        <w:jc w:val="both"/>
      </w:pPr>
      <w:r>
        <w:t>а) несоответствие заявителя требованиям, предусмотренным пунктом 22                             .</w:t>
      </w:r>
    </w:p>
    <w:p w:rsidR="00E83E3A" w:rsidRDefault="00E83E3A" w:rsidP="00E83E3A">
      <w:pPr>
        <w:tabs>
          <w:tab w:val="left" w:pos="872"/>
        </w:tabs>
        <w:ind w:firstLine="872"/>
        <w:jc w:val="both"/>
      </w:pPr>
      <w:r>
        <w:t>б) несоответствие заявки на участие в конкурсе требованиям конкурсной документации;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>Отказ в допуске к участию в конкурсе по иным основаниям не правомерен.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>В случае выявления несоответствия заявителя требованиям для участника конкурса, комиссия отстраняет его от участия в конкурсе.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>Заявители, признанные участниками конкурса, и заявители, не допущенные к участию в конкурсе,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 уведомлением о вручении).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>Решение о проведении конкурса принимается организатором конкурса на основании протокола рассмотрения заявок.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>Конкурс проводится путем рассмотрения и оценки конкурсных предложений.</w:t>
      </w:r>
    </w:p>
    <w:p w:rsidR="00E83E3A" w:rsidRDefault="00E83E3A" w:rsidP="00E83E3A">
      <w:pPr>
        <w:tabs>
          <w:tab w:val="left" w:pos="872"/>
        </w:tabs>
        <w:jc w:val="both"/>
      </w:pPr>
      <w:r>
        <w:tab/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E83E3A" w:rsidRDefault="00E83E3A" w:rsidP="00E83E3A">
      <w:pPr>
        <w:tabs>
          <w:tab w:val="left" w:pos="872"/>
        </w:tabs>
        <w:jc w:val="both"/>
      </w:pPr>
    </w:p>
    <w:p w:rsidR="00E83E3A" w:rsidRDefault="00E83E3A" w:rsidP="00E83E3A">
      <w:pPr>
        <w:tabs>
          <w:tab w:val="left" w:pos="872"/>
        </w:tabs>
        <w:ind w:left="705"/>
        <w:jc w:val="both"/>
        <w:rPr>
          <w:b/>
        </w:rPr>
      </w:pPr>
      <w:r>
        <w:rPr>
          <w:b/>
        </w:rPr>
        <w:t>4. Конкурс признается несостоявшимся если:</w:t>
      </w:r>
    </w:p>
    <w:p w:rsidR="00E83E3A" w:rsidRDefault="00E83E3A" w:rsidP="00E83E3A">
      <w:pPr>
        <w:tabs>
          <w:tab w:val="left" w:pos="872"/>
        </w:tabs>
        <w:ind w:firstLine="872"/>
        <w:jc w:val="both"/>
      </w:pPr>
      <w:r>
        <w:t>а) в конкурсную комиссию представлено менее двух конкурсных предложений;</w:t>
      </w:r>
    </w:p>
    <w:p w:rsidR="00E83E3A" w:rsidRDefault="00E83E3A" w:rsidP="00E83E3A">
      <w:pPr>
        <w:tabs>
          <w:tab w:val="left" w:pos="872"/>
        </w:tabs>
        <w:ind w:firstLine="872"/>
        <w:jc w:val="both"/>
      </w:pPr>
      <w:r>
        <w:t>б) конкурсной комиссией признано неисполнение критерий оценки.</w:t>
      </w:r>
    </w:p>
    <w:p w:rsidR="00E83E3A" w:rsidRDefault="00E83E3A" w:rsidP="00E83E3A">
      <w:pPr>
        <w:tabs>
          <w:tab w:val="left" w:pos="872"/>
        </w:tabs>
        <w:ind w:firstLine="872"/>
        <w:jc w:val="both"/>
      </w:pPr>
      <w:r>
        <w:t>в) конкурсной комиссией принято решение об отказе в допуске к участию всех заявителей</w:t>
      </w:r>
    </w:p>
    <w:p w:rsidR="00E83E3A" w:rsidRDefault="00E83E3A" w:rsidP="00E83E3A">
      <w:pPr>
        <w:tabs>
          <w:tab w:val="left" w:pos="872"/>
        </w:tabs>
        <w:ind w:firstLine="872"/>
        <w:jc w:val="both"/>
      </w:pPr>
    </w:p>
    <w:p w:rsidR="00E83E3A" w:rsidRDefault="00E83E3A" w:rsidP="00E83E3A">
      <w:pPr>
        <w:jc w:val="both"/>
        <w:rPr>
          <w:b/>
        </w:rPr>
      </w:pPr>
      <w:r>
        <w:tab/>
      </w:r>
      <w:r>
        <w:rPr>
          <w:b/>
        </w:rPr>
        <w:t xml:space="preserve"> 5. Предоставление заявок на участие в открытом конкурсе, порядок их приема и регистрация</w:t>
      </w:r>
    </w:p>
    <w:p w:rsidR="00E83E3A" w:rsidRDefault="00E83E3A" w:rsidP="00E83E3A">
      <w:pPr>
        <w:jc w:val="both"/>
      </w:pPr>
      <w:r>
        <w:tab/>
        <w:t>5.1. Прием заявок на участие в открытом конкурсе прекращается в день вскрытия конвертов с такими заявками, но не раньше времени, указанного в извещении о проведении конкурса и конкурсной документации, вне зависимости от выбранного участником конкурса способа доставки.</w:t>
      </w:r>
    </w:p>
    <w:p w:rsidR="00E83E3A" w:rsidRDefault="00E83E3A" w:rsidP="00E83E3A">
      <w:pPr>
        <w:jc w:val="both"/>
      </w:pPr>
      <w:r>
        <w:tab/>
        <w:t>Непосредственно перед вскрытием конвертов с заявками на участие в конкурсе присутствующие участники могут подать заявки на участие в конкурсе, оформленные и опечатанные в соответствии с требованиями настоящей конкурсной документации, изменить или отозвать поданные заявки на участие в конкурсе.</w:t>
      </w:r>
    </w:p>
    <w:p w:rsidR="00E83E3A" w:rsidRDefault="00E83E3A" w:rsidP="00E83E3A">
      <w:pPr>
        <w:jc w:val="both"/>
      </w:pPr>
      <w:r>
        <w:tab/>
        <w:t>5.2. При приеме конвертов с конкурсными заявками ответственное лицо организатора проверяет целостность конверта и правильность его оформления. Если представленный конверт не удовлетворяет требованиям  целостности и оформления, его регистрация не производится. Конверт возвращается представителю участника конкурса, его доставившему.</w:t>
      </w:r>
    </w:p>
    <w:p w:rsidR="00E83E3A" w:rsidRDefault="00E83E3A" w:rsidP="00E83E3A">
      <w:pPr>
        <w:jc w:val="both"/>
      </w:pPr>
      <w:r>
        <w:tab/>
        <w:t>5.3. Конверты, представленные с использованием сре</w:t>
      </w:r>
      <w:proofErr w:type="gramStart"/>
      <w:r>
        <w:t>дств св</w:t>
      </w:r>
      <w:proofErr w:type="gramEnd"/>
      <w:r>
        <w:t>язи, оформленные с нарушением правил, изложенных в настоящей конкурсной документации, участникам размещения заказа не возвращаются.</w:t>
      </w:r>
    </w:p>
    <w:p w:rsidR="00E83E3A" w:rsidRDefault="00E83E3A" w:rsidP="00E83E3A">
      <w:pPr>
        <w:jc w:val="both"/>
      </w:pPr>
      <w:r>
        <w:t xml:space="preserve">              5.4. Каждый конверт с заявкой на участие в конкурсе, поступивший в срок, указанный в извещении о проведении конкурса, регистрируется организатором в журнале заявок под порядковым номером с указанием даты и точного времени </w:t>
      </w:r>
      <w:proofErr w:type="gramStart"/>
      <w:r>
        <w:t>с</w:t>
      </w:r>
      <w:proofErr w:type="gramEnd"/>
      <w:r>
        <w:t xml:space="preserve"> временем представления (часы, минуты).</w:t>
      </w:r>
    </w:p>
    <w:p w:rsidR="00E83E3A" w:rsidRDefault="00E83E3A" w:rsidP="00E83E3A">
      <w:pPr>
        <w:jc w:val="both"/>
      </w:pPr>
      <w:r>
        <w:t xml:space="preserve"> По требованию участника конкурса, подавшего конверт с заявкой на участие в конкурсе, ему выдается расписка в получении конверта с такой заявкой с указанием даты и времени его получения.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  <w:rPr>
          <w:b/>
        </w:rPr>
      </w:pPr>
      <w:r>
        <w:rPr>
          <w:b/>
        </w:rPr>
        <w:tab/>
        <w:t>6. Порядок и срок внесения изменений и отзыва заявок на участие в конкурсе</w:t>
      </w:r>
    </w:p>
    <w:p w:rsidR="00E83E3A" w:rsidRDefault="00E83E3A" w:rsidP="00E83E3A">
      <w:pPr>
        <w:jc w:val="both"/>
      </w:pPr>
      <w:r>
        <w:tab/>
        <w:t>6.1. Участник конкурса, подавший заявку на участие в конкурсе, вправе изменить или отозвать заявку на участие в конкурсе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E83E3A" w:rsidRDefault="00E83E3A" w:rsidP="00E83E3A">
      <w:pPr>
        <w:jc w:val="both"/>
        <w:rPr>
          <w:b/>
        </w:rPr>
      </w:pPr>
      <w:r>
        <w:lastRenderedPageBreak/>
        <w:tab/>
        <w:t xml:space="preserve">6.2. Уведомление о внесении изменений или отказ от заявки на участие в конкурсе должно быть подготовлено, запечатано, маркировано и доставлено в соответствии с конкурсной документацией (приложение 2). При этом конверт дополнительно маркируется надписью </w:t>
      </w:r>
      <w:r>
        <w:rPr>
          <w:b/>
        </w:rPr>
        <w:t>«ИЗМЕНЕНИЯ»</w:t>
      </w:r>
      <w:r>
        <w:t xml:space="preserve"> или </w:t>
      </w:r>
      <w:r>
        <w:rPr>
          <w:b/>
        </w:rPr>
        <w:t>«ОТКАЗ».</w:t>
      </w:r>
    </w:p>
    <w:p w:rsidR="00E83E3A" w:rsidRDefault="00E83E3A" w:rsidP="00E83E3A">
      <w:pPr>
        <w:jc w:val="both"/>
      </w:pPr>
      <w:r>
        <w:rPr>
          <w:b/>
        </w:rPr>
        <w:tab/>
      </w:r>
      <w:r>
        <w:t>6.3.. После окончания сроков приема заявок на участие в конкурсе в них не могут быть внесены никакие изменения.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  <w:rPr>
          <w:b/>
        </w:rPr>
      </w:pPr>
      <w:r>
        <w:rPr>
          <w:b/>
        </w:rPr>
        <w:tab/>
        <w:t>7. О соблюдении конфиденциальности</w:t>
      </w:r>
    </w:p>
    <w:p w:rsidR="00E83E3A" w:rsidRDefault="00E83E3A" w:rsidP="00E83E3A">
      <w:pPr>
        <w:jc w:val="both"/>
      </w:pPr>
      <w:r>
        <w:tab/>
        <w:t>Заявитель,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 до момента их вскрытия.</w:t>
      </w:r>
    </w:p>
    <w:p w:rsidR="00E83E3A" w:rsidRDefault="00E83E3A" w:rsidP="00E83E3A">
      <w:pPr>
        <w:jc w:val="both"/>
      </w:pPr>
      <w:r>
        <w:tab/>
      </w:r>
    </w:p>
    <w:p w:rsidR="00E83E3A" w:rsidRDefault="00E83E3A" w:rsidP="00E83E3A">
      <w:pPr>
        <w:jc w:val="both"/>
        <w:rPr>
          <w:b/>
        </w:rPr>
      </w:pPr>
      <w:r>
        <w:rPr>
          <w:b/>
        </w:rPr>
        <w:tab/>
        <w:t>8. Порядок вскрытия конвертов с заявками на участие в конкурсе</w:t>
      </w:r>
    </w:p>
    <w:p w:rsidR="00E83E3A" w:rsidRDefault="00E83E3A" w:rsidP="00E83E3A">
      <w:pPr>
        <w:jc w:val="both"/>
      </w:pPr>
      <w:r>
        <w:tab/>
        <w:t>8.1. Публично в день,  время и в месте, указанные в извещении о проведении открытого конкурса, конкурсная комиссия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конкурсе, которые поступили организатору до вскрытия заявок на участие в конкурсе.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осуществляются одновременно.</w:t>
      </w:r>
    </w:p>
    <w:p w:rsidR="00E83E3A" w:rsidRDefault="00E83E3A" w:rsidP="00E83E3A">
      <w:pPr>
        <w:jc w:val="both"/>
      </w:pPr>
      <w:r>
        <w:tab/>
      </w:r>
      <w:proofErr w:type="gramStart"/>
      <w:r>
        <w:t>Непосредственно перед вскрытием конвертов с заявками на участие в</w:t>
      </w:r>
      <w:r w:rsidR="0069531A">
        <w:t xml:space="preserve"> </w:t>
      </w:r>
      <w:r>
        <w:t>открытом конкурсе, но не раньше времени, указанного в извещении о проведении конкурса и конкурсной документации, комиссия обязана объявить присутствующим при вскрытии таких конвертов участникам размещения заказа о возможности подать заявки на участие в открытом конкурсе, изменить или отозвать поданные заявки на участие в открытом  конкурсе до вскрытия конвертов с заявками на</w:t>
      </w:r>
      <w:proofErr w:type="gramEnd"/>
      <w:r>
        <w:t xml:space="preserve"> участие в конкурсе.</w:t>
      </w:r>
    </w:p>
    <w:p w:rsidR="00E83E3A" w:rsidRDefault="00E83E3A" w:rsidP="00E83E3A">
      <w:pPr>
        <w:jc w:val="both"/>
      </w:pPr>
      <w:r>
        <w:tab/>
        <w:t xml:space="preserve">8.2. В первую очередь должны быть вскрыты конверты с пометкой </w:t>
      </w:r>
      <w:r>
        <w:rPr>
          <w:b/>
        </w:rPr>
        <w:t>«ИЗМЕНЕНИЯ»</w:t>
      </w:r>
      <w:r>
        <w:t xml:space="preserve"> или </w:t>
      </w:r>
      <w:r>
        <w:rPr>
          <w:b/>
        </w:rPr>
        <w:t>«ОТКАЗ»</w:t>
      </w:r>
      <w:r>
        <w:t>.</w:t>
      </w:r>
    </w:p>
    <w:p w:rsidR="00E83E3A" w:rsidRDefault="00E83E3A" w:rsidP="00E83E3A">
      <w:pPr>
        <w:jc w:val="both"/>
      </w:pPr>
      <w:r>
        <w:tab/>
        <w:t>8.3. Участники конкурса, подавшие заявки на участие в открытом конкурсе, или их представители вправе присутствовать при вскрытии конвертов с заявками на участие в открытом конкурсе.</w:t>
      </w:r>
    </w:p>
    <w:p w:rsidR="00E83E3A" w:rsidRDefault="00E83E3A" w:rsidP="00E83E3A">
      <w:pPr>
        <w:jc w:val="both"/>
      </w:pPr>
      <w:r>
        <w:tab/>
        <w:t xml:space="preserve">8.4. </w:t>
      </w:r>
      <w:proofErr w:type="gramStart"/>
      <w:r>
        <w:t>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и открытие доступа к поданным в форме электронных документов заявкам на участие в конкурсе следующие сведения: наименование (для юридического лица), фамилия, имя, отчество (для физического лица) и почтовый адрес каждого участника конкурса, конверт с заявкой на</w:t>
      </w:r>
      <w:proofErr w:type="gramEnd"/>
      <w:r>
        <w:t xml:space="preserve"> участие в открытом </w:t>
      </w:r>
      <w:proofErr w:type="gramStart"/>
      <w:r>
        <w:t>конкурсе</w:t>
      </w:r>
      <w:proofErr w:type="gramEnd"/>
      <w:r>
        <w:t xml:space="preserve"> который вскрывается, или доступ к поданной в форме электронных документов заявке на участие в открытом конкурсе, которого открывается, 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</w:t>
      </w:r>
    </w:p>
    <w:p w:rsidR="00E83E3A" w:rsidRDefault="00E83E3A" w:rsidP="00E83E3A">
      <w:pPr>
        <w:jc w:val="both"/>
      </w:pPr>
      <w:r>
        <w:tab/>
        <w:t>8.5. Любой участник конкурса, присутствующий при вскрытии конвертов с заявками на участие в открытом конкурсе, вправе осуществлять аудио- и видеозапись вскрытия конвертов.</w:t>
      </w:r>
    </w:p>
    <w:p w:rsidR="00E83E3A" w:rsidRDefault="00E83E3A" w:rsidP="00E83E3A">
      <w:pPr>
        <w:jc w:val="both"/>
      </w:pPr>
      <w:r>
        <w:tab/>
        <w:t>8.6. При вскрытии конвертов с заявками на участие в открытом конкурсе комиссия вправе потребовать от участников предоставления разъяснений положений представленных ими документов и заявок на участие в открытом  конкурсе. При этом не допускается изменение заявки на участие в открытом конкурсе. Не допускается изменять указанные в конкурсной документации требования и предъявлять дополнительные требования к участникам конкурса. Указанные разъяснения вносятся в протокол вскрытия конвертов с заявками на участие в открытом конкурсе.</w:t>
      </w:r>
    </w:p>
    <w:p w:rsidR="00E83E3A" w:rsidRDefault="00E83E3A" w:rsidP="00E83E3A">
      <w:pPr>
        <w:jc w:val="both"/>
      </w:pPr>
      <w:r>
        <w:tab/>
        <w:t xml:space="preserve">8.7. Полученные после окончания срока приема конвертов с заявками на участие в открытом конкурсе вскрываются,  осуществляется открытие доступа к поданным в форме </w:t>
      </w:r>
      <w:r>
        <w:lastRenderedPageBreak/>
        <w:t xml:space="preserve">электронных документов заявкам на участие в открытом конкурсе и в тот же день такие </w:t>
      </w:r>
      <w:proofErr w:type="gramStart"/>
      <w:r>
        <w:t>конверты</w:t>
      </w:r>
      <w:proofErr w:type="gramEnd"/>
      <w:r>
        <w:t xml:space="preserve"> и такие заявки возвращаются участникам размещения заказа.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  <w:rPr>
          <w:b/>
        </w:rPr>
      </w:pPr>
      <w:r>
        <w:rPr>
          <w:b/>
        </w:rPr>
        <w:tab/>
        <w:t>9. Порядок рассмотрения заявок на участие в открытом конкурсе</w:t>
      </w:r>
    </w:p>
    <w:p w:rsidR="00E83E3A" w:rsidRDefault="00E83E3A" w:rsidP="00E83E3A">
      <w:pPr>
        <w:jc w:val="both"/>
      </w:pPr>
      <w:r>
        <w:tab/>
        <w:t>9.1. Конкурсная комиссия рассматривает заявки на участие в открытом конкурсе на предмет соответствия требованиям, установленным конкурсной документацией, и соответствия заявителей требованиям действующего законодательства РФ к таким участникам.</w:t>
      </w:r>
    </w:p>
    <w:p w:rsidR="00E83E3A" w:rsidRDefault="00E83E3A" w:rsidP="00E83E3A">
      <w:pPr>
        <w:jc w:val="both"/>
      </w:pPr>
      <w:r>
        <w:tab/>
        <w:t>9.2. При рассмотрении заявок на участие в открытом конкурсе участник конкурса не допускается комиссией к участию в конкурсе в случае:</w:t>
      </w:r>
    </w:p>
    <w:p w:rsidR="00E83E3A" w:rsidRDefault="00E83E3A" w:rsidP="00E83E3A">
      <w:pPr>
        <w:jc w:val="both"/>
      </w:pPr>
      <w:r>
        <w:tab/>
        <w:t>1) непредставления документов об участнике открытого конкурса, определенных настоящей конкурсной документацией либо наличия в таких документах недостоверных сведений об участнике .</w:t>
      </w:r>
    </w:p>
    <w:p w:rsidR="00E83E3A" w:rsidRDefault="00E83E3A" w:rsidP="00E83E3A">
      <w:pPr>
        <w:jc w:val="both"/>
      </w:pPr>
      <w:r>
        <w:tab/>
        <w:t>2) несоответствия требованиям, установленным к участникам открытого конкурса конкурсной документацией;</w:t>
      </w:r>
    </w:p>
    <w:p w:rsidR="00E83E3A" w:rsidRDefault="00E83E3A" w:rsidP="00E83E3A">
      <w:pPr>
        <w:jc w:val="both"/>
      </w:pPr>
      <w:r>
        <w:t>Отказ в допуске к участию в конкурсе по иным основаниям не допускается.</w:t>
      </w:r>
    </w:p>
    <w:p w:rsidR="00E83E3A" w:rsidRDefault="00E83E3A" w:rsidP="00E83E3A">
      <w:pPr>
        <w:jc w:val="both"/>
      </w:pPr>
      <w:r>
        <w:tab/>
        <w:t xml:space="preserve">9.3. </w:t>
      </w:r>
      <w:proofErr w:type="gramStart"/>
      <w:r>
        <w:t>Организатор вправе запросить у соответствующих органов  и организаций сведения о проведении ликвидации участника конкурса – юридического лица, подавшего заявку на участие в конкурсе, проведении в отношении такого участника –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</w:t>
      </w:r>
      <w:proofErr w:type="gramEnd"/>
      <w:r>
        <w:t xml:space="preserve">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E83E3A" w:rsidRDefault="00E83E3A" w:rsidP="00E83E3A">
      <w:pPr>
        <w:jc w:val="both"/>
      </w:pPr>
      <w:r>
        <w:tab/>
        <w:t xml:space="preserve">9.4. </w:t>
      </w:r>
      <w:proofErr w:type="gramStart"/>
      <w:r>
        <w:t>В случае установления недостоверности сведений, содержащихся в документах, представленных участником размещения заказа в соответствии с конкурсной документацией, установление факта проведения ликвидации участника размещения заказа юридического лица или проведения в отношении участника размещения заказа –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 конкурсная комиссия вправе отстранить такого участника от</w:t>
      </w:r>
      <w:proofErr w:type="gramEnd"/>
      <w:r>
        <w:t xml:space="preserve"> участия в конкурсе на любом этапе его проведения.</w:t>
      </w:r>
    </w:p>
    <w:p w:rsidR="00E83E3A" w:rsidRDefault="00E83E3A" w:rsidP="00E83E3A">
      <w:pPr>
        <w:jc w:val="both"/>
      </w:pPr>
      <w:r>
        <w:tab/>
        <w:t xml:space="preserve">9.5. </w:t>
      </w:r>
      <w:proofErr w:type="gramStart"/>
      <w:r>
        <w:t>На основании результатов рассмотрения заявок на участие в открытом конкурсе участника конкурса и о признании участника конкурса, подавшего заявку на участие в открытом конкурсе, участником конкурса или об отказе в допуске такого участника размещения заказа к участию в открытом конкурсе, а также оформляется протокол рассмотрения заявок на участие в открытом конкурсе и размещается на официальном сайте торгов.</w:t>
      </w:r>
      <w:proofErr w:type="gramEnd"/>
    </w:p>
    <w:p w:rsidR="00E83E3A" w:rsidRDefault="00E83E3A" w:rsidP="00E83E3A">
      <w:pPr>
        <w:jc w:val="both"/>
      </w:pPr>
      <w:r>
        <w:tab/>
        <w:t xml:space="preserve">9.6. </w:t>
      </w:r>
      <w:proofErr w:type="gramStart"/>
      <w:r>
        <w:t xml:space="preserve">Участникам конкурса, подавшим заявки на участие в открытом конкурсе и признанным участниками конкурса, и участникам размещения заказа, подавшим заявки на участие в открытом конкурсе и не допущенным к участию в открытом конкурсе, направляются уведомления о принятых комиссией решениях не позднее дня, следующего за днем подписания указанного протокола. </w:t>
      </w:r>
      <w:proofErr w:type="gramEnd"/>
    </w:p>
    <w:p w:rsidR="00E83E3A" w:rsidRDefault="00E83E3A" w:rsidP="00E83E3A">
      <w:pPr>
        <w:jc w:val="both"/>
      </w:pPr>
      <w:r>
        <w:tab/>
        <w:t xml:space="preserve">9.7. </w:t>
      </w:r>
      <w:proofErr w:type="gramStart"/>
      <w:r>
        <w:t>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размещения заказа, подавших заявки на участие в открытом конкурсе, или о допуске к участию в открытом конкурсе и признании участником открытого конкурса только одного участника размещения заказа, подавшего заявку на участие в открытом конкурсе</w:t>
      </w:r>
      <w:proofErr w:type="gramEnd"/>
      <w:r>
        <w:t xml:space="preserve">, конкурс признается несостоявшимся. 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  <w:rPr>
          <w:b/>
        </w:rPr>
      </w:pPr>
      <w:r>
        <w:rPr>
          <w:b/>
        </w:rPr>
        <w:t>10. Порядок оценки и сопоставления заявок на участие в открытом конкурсе</w:t>
      </w:r>
    </w:p>
    <w:p w:rsidR="00E83E3A" w:rsidRDefault="00E83E3A" w:rsidP="00E83E3A">
      <w:pPr>
        <w:jc w:val="both"/>
      </w:pPr>
      <w:r>
        <w:tab/>
        <w:t xml:space="preserve">10.1. Оценка и сопоставление заявок, допущенных к участию в открытом конкурсе, осуществляется конкурсной комиссией в целях выявления лучших условий исполнения договора в </w:t>
      </w:r>
      <w:r>
        <w:lastRenderedPageBreak/>
        <w:t>соответствии с критериями, установленными настоящей конкурсной документации, и указанными в извещении о проведении открытого конкурса.</w:t>
      </w:r>
    </w:p>
    <w:p w:rsidR="00E83E3A" w:rsidRDefault="00E83E3A" w:rsidP="00E83E3A">
      <w:pPr>
        <w:jc w:val="both"/>
      </w:pPr>
      <w:r>
        <w:tab/>
        <w:t>10.2. Оценку заявок на участие в открытом конкурсе комиссия осуществляет исходя из значений критериев.</w:t>
      </w:r>
    </w:p>
    <w:p w:rsidR="00E83E3A" w:rsidRDefault="00E83E3A" w:rsidP="00E83E3A">
      <w:pPr>
        <w:jc w:val="both"/>
      </w:pPr>
      <w:r>
        <w:tab/>
        <w:t xml:space="preserve">10.3. На основании результатов оценки и сопоставления заявок </w:t>
      </w:r>
      <w:proofErr w:type="gramStart"/>
      <w:r>
        <w:t>на участие в открытом конкурсе конкурсной комиссией каждой заявке на участие в открытом конкурсе относительно других по мере</w:t>
      </w:r>
      <w:proofErr w:type="gramEnd"/>
      <w:r>
        <w:t xml:space="preserve"> уменьшения степени выгодности содержащихся в них условий исполнения договора присваивается порядковый номер. Заявке на участие в открытом конкурсе, в которой содержаться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открытом конкурсе, которая подана участником конкурса, надлежащим </w:t>
      </w:r>
      <w:proofErr w:type="gramStart"/>
      <w:r>
        <w:t>образом</w:t>
      </w:r>
      <w:proofErr w:type="gramEnd"/>
      <w:r>
        <w:t xml:space="preserve"> исполнявшим свои обязанности по ранее заключенному договору, в отношении имущества, права на которое передаются по договору и письменно уведомившим организатора конкурса о желании заключить договор, а в случае отсутствия такой заявки – заявке на участие в конкурсе, </w:t>
      </w:r>
      <w:proofErr w:type="gramStart"/>
      <w:r>
        <w:t>которая</w:t>
      </w:r>
      <w:proofErr w:type="gramEnd"/>
      <w:r>
        <w:t xml:space="preserve"> поступила ранее других заявок на участие в конкурсе, содержащих такие условия.</w:t>
      </w:r>
    </w:p>
    <w:p w:rsidR="00E83E3A" w:rsidRDefault="00E83E3A" w:rsidP="00E83E3A">
      <w:pPr>
        <w:jc w:val="both"/>
      </w:pPr>
      <w:r>
        <w:tab/>
        <w:t>10.4. Победителем открытого конкурса признается участник конкурса, который предложил лучшие условия исполнения договора и заявке на участие, в открытом конкурсе которого присвоен первый номер.</w:t>
      </w:r>
    </w:p>
    <w:p w:rsidR="00E83E3A" w:rsidRDefault="00E83E3A" w:rsidP="00E83E3A">
      <w:pPr>
        <w:jc w:val="both"/>
      </w:pPr>
      <w:r>
        <w:tab/>
        <w:t>10.5. Конкурсная комиссия ведет протокол оценки и сопоставления заявок на участие в открытом конкурсе.</w:t>
      </w:r>
    </w:p>
    <w:p w:rsidR="00E83E3A" w:rsidRDefault="00E83E3A" w:rsidP="00E83E3A">
      <w:pPr>
        <w:jc w:val="both"/>
      </w:pPr>
      <w:r>
        <w:tab/>
        <w:t>10.6.Протокол оценки и сопоставления заявок на участие в открытом конкурсе размещается на официальном сайте торгов в течение дня, следующего после подписания указанного протокола.</w:t>
      </w:r>
    </w:p>
    <w:p w:rsidR="00E83E3A" w:rsidRDefault="00E83E3A" w:rsidP="00E83E3A">
      <w:pPr>
        <w:jc w:val="both"/>
      </w:pPr>
      <w:r>
        <w:tab/>
        <w:t>10.7. Любой участник открытого конкурса после опубликования или размещения протокола оценки и сопоставления заявок на участие в открытом конкурсе вправе направить Организатору в письменной форме, в том числе в форме электронного документа,  запрос о разъяснении результатов открытого конкурса. Организатор в течение двух рабочих дней со дня поступления такого запроса обязан представить участнику открытого конкурса в письменной форме или форме электронного документа соответствующие разъяснения.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  <w:rPr>
          <w:b/>
        </w:rPr>
      </w:pPr>
      <w:r>
        <w:tab/>
      </w:r>
      <w:r>
        <w:rPr>
          <w:b/>
        </w:rPr>
        <w:t>11. Заключение договора аренды</w:t>
      </w:r>
    </w:p>
    <w:p w:rsidR="00E83E3A" w:rsidRDefault="00E83E3A" w:rsidP="00E83E3A">
      <w:pPr>
        <w:jc w:val="both"/>
      </w:pPr>
      <w:r>
        <w:rPr>
          <w:b/>
        </w:rPr>
        <w:tab/>
      </w:r>
      <w:r>
        <w:t>11.1. Организатор в течение трех рабочих дней со дня подписания протокола передаёт победителю открытого конкурса один экземпляр протокола и проект договора, который составляется путем включения условий исполнения договора, предложенных победителем открытого конкурса в заявке на участие в открытом конкурсе, в проект договора, прилагаемый к конкурсной документации (приложение 3).</w:t>
      </w:r>
    </w:p>
    <w:p w:rsidR="00E83E3A" w:rsidRDefault="00E83E3A" w:rsidP="00E83E3A">
      <w:pPr>
        <w:jc w:val="both"/>
      </w:pPr>
      <w:r>
        <w:tab/>
        <w:t xml:space="preserve">11.2. Договор аренды должен быть подписан по истечении десяти рабочих с момента размещения протокола  результатов открытого конкурса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r>
        <w:rPr>
          <w:lang w:val="en-US"/>
        </w:rPr>
        <w:t>ru</w:t>
      </w:r>
      <w:r>
        <w:t>.</w:t>
      </w:r>
    </w:p>
    <w:p w:rsidR="00E83E3A" w:rsidRDefault="00E83E3A" w:rsidP="00E83E3A">
      <w:pPr>
        <w:jc w:val="both"/>
      </w:pPr>
      <w:r>
        <w:tab/>
        <w:t>11.3. В случае если победитель открытого конкурса в срок, предусмотренный конкурсной документацией, не предоставил Организатору подписанный договор, победитель открытого конкурса признается уклонившийся от заключения договора.</w:t>
      </w:r>
    </w:p>
    <w:p w:rsidR="00E83E3A" w:rsidRDefault="00E83E3A" w:rsidP="00E83E3A">
      <w:pPr>
        <w:jc w:val="both"/>
      </w:pPr>
      <w:r>
        <w:tab/>
        <w:t xml:space="preserve">В случае если победитель открытого конкурса признан уклонившимся от заключения договора, Организатор вправе обратиться в суд с исковым требованием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 открытого конкурса, заявке на </w:t>
      </w:r>
      <w:proofErr w:type="gramStart"/>
      <w:r>
        <w:t>участие</w:t>
      </w:r>
      <w:proofErr w:type="gramEnd"/>
      <w:r>
        <w:t xml:space="preserve"> в открытом конкурсе которого присвоен второй номер. При этом заключение договора для участника открытого конкурса, заявке на участие, в конкурсе которого присвоен второй номер, является обязательным.</w:t>
      </w:r>
    </w:p>
    <w:p w:rsidR="00E83E3A" w:rsidRDefault="00E83E3A" w:rsidP="00E83E3A">
      <w:pPr>
        <w:jc w:val="both"/>
      </w:pPr>
      <w:r>
        <w:tab/>
        <w:t>11.4. Договор заключается на условиях, указанных в поданной участником открытого конкурса, с которым заключается договор, заявке на участие в открытом конкурсе и в конкурсной документации, с учетом положений конкурсной документации.</w:t>
      </w:r>
    </w:p>
    <w:p w:rsidR="00E83E3A" w:rsidRDefault="00E83E3A" w:rsidP="00E83E3A">
      <w:pPr>
        <w:jc w:val="both"/>
      </w:pPr>
      <w:r>
        <w:lastRenderedPageBreak/>
        <w:tab/>
        <w:t>11.5. После определения победителя открытого конкурса Организатор обязан в десятидневный срок отказаться от заключения договора с победителем открытого конкурса в случае установления факта:</w:t>
      </w:r>
    </w:p>
    <w:p w:rsidR="00E83E3A" w:rsidRDefault="00E83E3A" w:rsidP="00E83E3A">
      <w:pPr>
        <w:jc w:val="both"/>
      </w:pPr>
      <w:r>
        <w:tab/>
        <w:t>1) проведения ликвидации участников открытого конкурса – юридических лиц или проведения в отношении участников открытого конкурса – юридических лиц, индивидуальных предпринимателей процедуры банкротства;</w:t>
      </w:r>
    </w:p>
    <w:p w:rsidR="00E83E3A" w:rsidRDefault="00E83E3A" w:rsidP="00E83E3A">
      <w:pPr>
        <w:jc w:val="both"/>
      </w:pPr>
      <w:r>
        <w:tab/>
        <w:t>2)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E83E3A" w:rsidRDefault="00E83E3A" w:rsidP="00E83E3A">
      <w:pPr>
        <w:jc w:val="both"/>
      </w:pPr>
      <w:r>
        <w:tab/>
        <w:t>3) предоставления указанными лицами заведомо ложных сведений, содержащихся в документах, предусмотренных настоящей конкурсной документацией;</w:t>
      </w:r>
    </w:p>
    <w:p w:rsidR="00E83E3A" w:rsidRDefault="00E83E3A" w:rsidP="00E83E3A">
      <w:pPr>
        <w:jc w:val="both"/>
      </w:pPr>
      <w:r>
        <w:tab/>
      </w: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E83E3A" w:rsidRDefault="00E83E3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69531A" w:rsidRDefault="0069531A" w:rsidP="00E83E3A">
      <w:pPr>
        <w:pStyle w:val="11"/>
        <w:jc w:val="center"/>
        <w:rPr>
          <w:b/>
        </w:rPr>
      </w:pPr>
    </w:p>
    <w:p w:rsidR="00747A39" w:rsidRDefault="00747A39" w:rsidP="00E83E3A">
      <w:pPr>
        <w:rPr>
          <w:b/>
        </w:rPr>
      </w:pPr>
    </w:p>
    <w:p w:rsidR="00E83E3A" w:rsidRDefault="00E83E3A" w:rsidP="00E83E3A">
      <w:pPr>
        <w:rPr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>1. Примерная форма заявки на участие в открытом конкурсе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Дата ___________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исх.№__________</w:t>
      </w:r>
      <w:r>
        <w:rPr>
          <w:color w:val="000000"/>
        </w:rPr>
        <w:br/>
      </w:r>
      <w:r>
        <w:rPr>
          <w:color w:val="000000"/>
        </w:rPr>
        <w:br/>
        <w:t xml:space="preserve">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Главе  муниципального образования</w:t>
      </w:r>
    </w:p>
    <w:p w:rsidR="00E83E3A" w:rsidRDefault="00E83E3A" w:rsidP="00E83E3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Липовское сельское поселение</w:t>
      </w:r>
    </w:p>
    <w:p w:rsidR="00E83E3A" w:rsidRDefault="00E83E3A" w:rsidP="00E83E3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Рославльского района</w:t>
      </w:r>
    </w:p>
    <w:p w:rsidR="00E83E3A" w:rsidRDefault="00E83E3A" w:rsidP="00E83E3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Смоленской области</w:t>
      </w:r>
    </w:p>
    <w:p w:rsidR="00E83E3A" w:rsidRDefault="00E83E3A" w:rsidP="00E83E3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</w:t>
      </w:r>
      <w:r w:rsidR="005B510F">
        <w:rPr>
          <w:color w:val="000000"/>
          <w:shd w:val="clear" w:color="auto" w:fill="FFFFFF"/>
        </w:rPr>
        <w:t xml:space="preserve">                 Мамонтову Г.И</w:t>
      </w:r>
      <w:r>
        <w:rPr>
          <w:color w:val="000000"/>
          <w:shd w:val="clear" w:color="auto" w:fill="FFFFFF"/>
        </w:rPr>
        <w:t>.</w:t>
      </w:r>
    </w:p>
    <w:p w:rsidR="00E83E3A" w:rsidRDefault="00E83E3A" w:rsidP="00E83E3A">
      <w:pPr>
        <w:jc w:val="right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от _____________________________________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(Ф.И.О. претендента – индивидуального предпринимателя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либо полное наименование претендента - юридического лица)</w:t>
      </w:r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jc w:val="center"/>
        <w:rPr>
          <w:b/>
        </w:rPr>
      </w:pPr>
      <w:r>
        <w:rPr>
          <w:b/>
        </w:rPr>
        <w:t>ЗАЯВКА</w:t>
      </w:r>
    </w:p>
    <w:p w:rsidR="00E83E3A" w:rsidRDefault="00E83E3A" w:rsidP="00E83E3A">
      <w:pPr>
        <w:jc w:val="both"/>
      </w:pPr>
      <w:r>
        <w:rPr>
          <w:b/>
        </w:rPr>
        <w:t xml:space="preserve">     </w:t>
      </w:r>
      <w:r>
        <w:t xml:space="preserve">Изучив конкурсную документацию на  передачу в аренду объектов недвижимого имущества  </w:t>
      </w:r>
      <w:r w:rsidR="005B510F">
        <w:t>(</w:t>
      </w:r>
      <w:r w:rsidR="005B510F">
        <w:rPr>
          <w:lang w:eastAsia="en-US"/>
        </w:rPr>
        <w:t xml:space="preserve">башня </w:t>
      </w:r>
      <w:proofErr w:type="spellStart"/>
      <w:r w:rsidR="005B510F">
        <w:rPr>
          <w:lang w:eastAsia="en-US"/>
        </w:rPr>
        <w:t>Рожневского</w:t>
      </w:r>
      <w:proofErr w:type="spellEnd"/>
      <w:r w:rsidR="005B510F">
        <w:rPr>
          <w:lang w:eastAsia="en-US"/>
        </w:rPr>
        <w:t xml:space="preserve">  </w:t>
      </w:r>
      <w:proofErr w:type="spellStart"/>
      <w:r w:rsidR="005B510F">
        <w:rPr>
          <w:lang w:eastAsia="en-US"/>
        </w:rPr>
        <w:t>д.Н.Максимково</w:t>
      </w:r>
      <w:proofErr w:type="spellEnd"/>
      <w:r w:rsidR="005B510F">
        <w:rPr>
          <w:lang w:eastAsia="en-US"/>
        </w:rPr>
        <w:t xml:space="preserve">, башня </w:t>
      </w:r>
      <w:proofErr w:type="spellStart"/>
      <w:r w:rsidR="005B510F">
        <w:rPr>
          <w:lang w:eastAsia="en-US"/>
        </w:rPr>
        <w:t>Рожневского</w:t>
      </w:r>
      <w:proofErr w:type="spellEnd"/>
      <w:r w:rsidR="005B510F">
        <w:rPr>
          <w:lang w:eastAsia="en-US"/>
        </w:rPr>
        <w:t xml:space="preserve">  </w:t>
      </w:r>
      <w:proofErr w:type="spellStart"/>
      <w:r w:rsidR="005B510F">
        <w:rPr>
          <w:lang w:eastAsia="en-US"/>
        </w:rPr>
        <w:t>д</w:t>
      </w:r>
      <w:proofErr w:type="gramStart"/>
      <w:r w:rsidR="005B510F">
        <w:rPr>
          <w:lang w:eastAsia="en-US"/>
        </w:rPr>
        <w:t>.Г</w:t>
      </w:r>
      <w:proofErr w:type="gramEnd"/>
      <w:r w:rsidR="005B510F">
        <w:rPr>
          <w:lang w:eastAsia="en-US"/>
        </w:rPr>
        <w:t>рязенять</w:t>
      </w:r>
      <w:proofErr w:type="spellEnd"/>
      <w:r w:rsidR="005B510F">
        <w:rPr>
          <w:lang w:eastAsia="en-US"/>
        </w:rPr>
        <w:t xml:space="preserve">, насосная станция </w:t>
      </w:r>
      <w:proofErr w:type="spellStart"/>
      <w:r w:rsidR="005B510F">
        <w:rPr>
          <w:lang w:eastAsia="en-US"/>
        </w:rPr>
        <w:t>д.Н.Максимково</w:t>
      </w:r>
      <w:proofErr w:type="spellEnd"/>
      <w:r w:rsidR="005B510F">
        <w:rPr>
          <w:lang w:eastAsia="en-US"/>
        </w:rPr>
        <w:t xml:space="preserve">, артезианская скважина  </w:t>
      </w:r>
      <w:proofErr w:type="spellStart"/>
      <w:r w:rsidR="005B510F">
        <w:rPr>
          <w:lang w:eastAsia="en-US"/>
        </w:rPr>
        <w:t>д.Вязовка</w:t>
      </w:r>
      <w:proofErr w:type="spellEnd"/>
      <w:r w:rsidR="005B510F">
        <w:rPr>
          <w:lang w:eastAsia="en-US"/>
        </w:rPr>
        <w:t xml:space="preserve">, артезианская скважина  </w:t>
      </w:r>
      <w:proofErr w:type="spellStart"/>
      <w:r w:rsidR="005B510F">
        <w:rPr>
          <w:lang w:eastAsia="en-US"/>
        </w:rPr>
        <w:t>д.Грязенять</w:t>
      </w:r>
      <w:proofErr w:type="spellEnd"/>
      <w:r w:rsidR="005B510F">
        <w:rPr>
          <w:lang w:eastAsia="en-US"/>
        </w:rPr>
        <w:t xml:space="preserve">, водопроводная сеть </w:t>
      </w:r>
      <w:proofErr w:type="spellStart"/>
      <w:r w:rsidR="005B510F">
        <w:rPr>
          <w:lang w:eastAsia="en-US"/>
        </w:rPr>
        <w:t>д.Н.Максимково</w:t>
      </w:r>
      <w:proofErr w:type="spellEnd"/>
      <w:r w:rsidR="005B510F">
        <w:rPr>
          <w:lang w:eastAsia="en-US"/>
        </w:rPr>
        <w:t xml:space="preserve">, водопроводная сеть </w:t>
      </w:r>
      <w:proofErr w:type="spellStart"/>
      <w:r w:rsidR="005B510F">
        <w:rPr>
          <w:lang w:eastAsia="en-US"/>
        </w:rPr>
        <w:t>д.Грязенять</w:t>
      </w:r>
      <w:proofErr w:type="spellEnd"/>
      <w:r w:rsidR="005B510F">
        <w:rPr>
          <w:lang w:eastAsia="en-US"/>
        </w:rPr>
        <w:t xml:space="preserve">, водопроводная сеть </w:t>
      </w:r>
      <w:proofErr w:type="spellStart"/>
      <w:r w:rsidR="005B510F">
        <w:rPr>
          <w:lang w:eastAsia="en-US"/>
        </w:rPr>
        <w:t>д.Грязенять</w:t>
      </w:r>
      <w:proofErr w:type="spellEnd"/>
      <w:r>
        <w:t>), являющегося объектами водопроводного хозяйства, предназначенных для обеспечения Липовского сельского поселения услугами водоснабжения _____________________________________________________________________________</w:t>
      </w:r>
    </w:p>
    <w:p w:rsidR="00E83E3A" w:rsidRDefault="00E83E3A" w:rsidP="00E83E3A">
      <w:pPr>
        <w:jc w:val="both"/>
      </w:pPr>
      <w:r>
        <w:t>_____________________________________________________________________________</w:t>
      </w:r>
    </w:p>
    <w:p w:rsidR="00E83E3A" w:rsidRDefault="00E83E3A" w:rsidP="00E83E3A">
      <w:pPr>
        <w:jc w:val="center"/>
      </w:pPr>
      <w:r>
        <w:t>(полное наименование участника конкурса)</w:t>
      </w:r>
    </w:p>
    <w:p w:rsidR="00E83E3A" w:rsidRDefault="00E83E3A" w:rsidP="00E83E3A">
      <w:pPr>
        <w:jc w:val="both"/>
      </w:pPr>
      <w:r>
        <w:t>согласе</w:t>
      </w:r>
      <w:proofErr w:type="gramStart"/>
      <w:r>
        <w:t>н(</w:t>
      </w:r>
      <w:proofErr w:type="gramEnd"/>
      <w:r>
        <w:t>о) представить конкурсную Заявку в соответствии с условиями конкурсной документации и со сроком её действия, указанном в информационной карте.</w:t>
      </w:r>
    </w:p>
    <w:p w:rsidR="00E83E3A" w:rsidRDefault="00E83E3A" w:rsidP="00E83E3A">
      <w:pPr>
        <w:jc w:val="both"/>
      </w:pPr>
      <w:r>
        <w:tab/>
        <w:t>Я (мы) подтвержда</w:t>
      </w:r>
      <w:proofErr w:type="gramStart"/>
      <w:r>
        <w:t>ю(</w:t>
      </w:r>
      <w:proofErr w:type="gramEnd"/>
      <w:r>
        <w:t>ем), что вся информация, содержащаяся в Заявке и прилагаемых к ней документах, является подлинной, и не возражаю(ем) против доступа к ней всех заинтересованных лиц.</w:t>
      </w:r>
    </w:p>
    <w:p w:rsidR="00E83E3A" w:rsidRDefault="00E83E3A" w:rsidP="00E83E3A">
      <w:pPr>
        <w:jc w:val="both"/>
        <w:rPr>
          <w:i/>
          <w:u w:val="single"/>
        </w:rPr>
      </w:pPr>
      <w:r>
        <w:tab/>
      </w:r>
      <w:r>
        <w:rPr>
          <w:i/>
          <w:u w:val="single"/>
        </w:rPr>
        <w:t>Перечень прилагаемых к заявке документов:</w:t>
      </w:r>
    </w:p>
    <w:p w:rsidR="00E83E3A" w:rsidRDefault="00E83E3A" w:rsidP="00E83E3A">
      <w:pPr>
        <w:numPr>
          <w:ilvl w:val="0"/>
          <w:numId w:val="5"/>
        </w:numPr>
        <w:jc w:val="both"/>
      </w:pPr>
      <w:r>
        <w:t>анкета Участника (Ф-2, Ф-3);</w:t>
      </w:r>
    </w:p>
    <w:p w:rsidR="00E83E3A" w:rsidRDefault="00E83E3A" w:rsidP="00E83E3A">
      <w:pPr>
        <w:pStyle w:val="11"/>
        <w:numPr>
          <w:ilvl w:val="0"/>
          <w:numId w:val="5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E83E3A" w:rsidRDefault="00E83E3A" w:rsidP="00E83E3A">
      <w:pPr>
        <w:pStyle w:val="11"/>
        <w:numPr>
          <w:ilvl w:val="0"/>
          <w:numId w:val="5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регистрации;</w:t>
      </w:r>
    </w:p>
    <w:p w:rsidR="00E83E3A" w:rsidRDefault="00E83E3A" w:rsidP="00E83E3A">
      <w:pPr>
        <w:pStyle w:val="11"/>
        <w:numPr>
          <w:ilvl w:val="0"/>
          <w:numId w:val="5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личность, </w:t>
      </w:r>
    </w:p>
    <w:p w:rsidR="00E83E3A" w:rsidRDefault="00E83E3A" w:rsidP="00E83E3A">
      <w:pPr>
        <w:pStyle w:val="11"/>
        <w:numPr>
          <w:ilvl w:val="0"/>
          <w:numId w:val="5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индивидуального предпринимателя,</w:t>
      </w:r>
    </w:p>
    <w:p w:rsidR="00E83E3A" w:rsidRDefault="00E83E3A" w:rsidP="00E83E3A">
      <w:pPr>
        <w:pStyle w:val="11"/>
        <w:numPr>
          <w:ilvl w:val="0"/>
          <w:numId w:val="5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выписку из Единого государственного реестра индивидуальных предпринимателей либо нотариально заверенную копию,</w:t>
      </w:r>
    </w:p>
    <w:p w:rsidR="00E83E3A" w:rsidRPr="00747A39" w:rsidRDefault="00E83E3A" w:rsidP="00E83E3A">
      <w:pPr>
        <w:pStyle w:val="11"/>
        <w:numPr>
          <w:ilvl w:val="0"/>
          <w:numId w:val="5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83E3A" w:rsidRDefault="00E83E3A" w:rsidP="00E83E3A">
      <w:pPr>
        <w:pStyle w:val="310"/>
        <w:rPr>
          <w:sz w:val="24"/>
          <w:szCs w:val="24"/>
        </w:rPr>
      </w:pPr>
      <w:r>
        <w:rPr>
          <w:sz w:val="24"/>
          <w:szCs w:val="24"/>
        </w:rPr>
        <w:t>Ваша организация и её уполномоченные представители могут связаться со следующими лицами для получения дальнейшей информации:</w:t>
      </w:r>
    </w:p>
    <w:p w:rsidR="00E83E3A" w:rsidRDefault="00E83E3A" w:rsidP="00E83E3A">
      <w:pPr>
        <w:pStyle w:val="310"/>
        <w:rPr>
          <w:sz w:val="24"/>
          <w:szCs w:val="24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4535"/>
      </w:tblGrid>
      <w:tr w:rsidR="00E83E3A" w:rsidTr="00E83E3A">
        <w:trPr>
          <w:cantSplit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31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E83E3A" w:rsidTr="00E83E3A"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31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E3A" w:rsidRDefault="00E83E3A">
            <w:pPr>
              <w:pStyle w:val="31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</w:t>
            </w:r>
          </w:p>
        </w:tc>
      </w:tr>
    </w:tbl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Руководитель организации</w:t>
      </w:r>
    </w:p>
    <w:p w:rsidR="00E83E3A" w:rsidRDefault="00E83E3A" w:rsidP="00E83E3A">
      <w:pPr>
        <w:jc w:val="both"/>
      </w:pPr>
      <w:r>
        <w:t>Главный бухгалтер</w:t>
      </w:r>
    </w:p>
    <w:p w:rsidR="00E83E3A" w:rsidRDefault="00E83E3A" w:rsidP="00E83E3A">
      <w:pPr>
        <w:jc w:val="both"/>
      </w:pPr>
      <w:r>
        <w:t>М.П.</w:t>
      </w:r>
    </w:p>
    <w:tbl>
      <w:tblPr>
        <w:tblW w:w="0" w:type="auto"/>
        <w:tblInd w:w="6048" w:type="dxa"/>
        <w:tblLayout w:type="fixed"/>
        <w:tblLook w:val="04A0" w:firstRow="1" w:lastRow="0" w:firstColumn="1" w:lastColumn="0" w:noHBand="0" w:noVBand="1"/>
      </w:tblPr>
      <w:tblGrid>
        <w:gridCol w:w="3780"/>
      </w:tblGrid>
      <w:tr w:rsidR="00E83E3A" w:rsidTr="00E83E3A">
        <w:trPr>
          <w:trHeight w:val="360"/>
        </w:trPr>
        <w:tc>
          <w:tcPr>
            <w:tcW w:w="3780" w:type="dxa"/>
          </w:tcPr>
          <w:p w:rsidR="00E83E3A" w:rsidRDefault="00E83E3A" w:rsidP="00747A3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83E3A" w:rsidRDefault="00E83E3A" w:rsidP="00E83E3A">
      <w:pPr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АНКЕТА УЧАСТНИКА КОНКУРСА</w:t>
      </w:r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jc w:val="center"/>
        <w:rPr>
          <w:b/>
        </w:rPr>
      </w:pPr>
      <w:r>
        <w:rPr>
          <w:b/>
        </w:rPr>
        <w:t>(для организаций)</w:t>
      </w:r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jc w:val="center"/>
      </w:pPr>
    </w:p>
    <w:p w:rsidR="00E83E3A" w:rsidRDefault="00E83E3A" w:rsidP="00E83E3A">
      <w:pPr>
        <w:rPr>
          <w:b/>
        </w:rPr>
      </w:pPr>
    </w:p>
    <w:p w:rsidR="00E83E3A" w:rsidRDefault="00E83E3A" w:rsidP="00E83E3A">
      <w:pPr>
        <w:pBdr>
          <w:bottom w:val="single" w:sz="12" w:space="1" w:color="auto"/>
        </w:pBdr>
        <w:jc w:val="both"/>
      </w:pPr>
    </w:p>
    <w:p w:rsidR="00E83E3A" w:rsidRDefault="00E83E3A" w:rsidP="00E83E3A">
      <w:pPr>
        <w:pBdr>
          <w:bottom w:val="single" w:sz="12" w:space="1" w:color="auto"/>
        </w:pBdr>
        <w:jc w:val="both"/>
      </w:pPr>
      <w:r>
        <w:tab/>
        <w:t>Полное наименование предприятия (организации) – участника конкурса</w:t>
      </w:r>
    </w:p>
    <w:p w:rsidR="00E83E3A" w:rsidRDefault="00E83E3A" w:rsidP="00E83E3A">
      <w:pPr>
        <w:pBdr>
          <w:bottom w:val="single" w:sz="12" w:space="1" w:color="auto"/>
        </w:pBdr>
        <w:jc w:val="both"/>
      </w:pPr>
    </w:p>
    <w:p w:rsidR="00E83E3A" w:rsidRDefault="00E83E3A" w:rsidP="00E83E3A">
      <w:pPr>
        <w:pBdr>
          <w:bottom w:val="single" w:sz="12" w:space="1" w:color="auto"/>
        </w:pBd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Организационно-правовая форма_________________________________________________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Адрес местонахождения ________________________________________________________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Ф.И.О. руководителя___________________________________________________________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Телефон, факс_________________________________________________________________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Идентификационный номер налогоплательщика ____________________________________</w:t>
      </w:r>
    </w:p>
    <w:p w:rsidR="00E83E3A" w:rsidRDefault="00E83E3A" w:rsidP="00E83E3A"/>
    <w:p w:rsidR="00E83E3A" w:rsidRDefault="00E83E3A" w:rsidP="00E83E3A">
      <w:pPr>
        <w:jc w:val="both"/>
      </w:pPr>
      <w:r>
        <w:t>Основные виды деятельности 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Опыт работы в сфере ___________________________________________________________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Банковские реквизиты___________________________________________________________</w:t>
      </w:r>
    </w:p>
    <w:p w:rsidR="00E83E3A" w:rsidRDefault="00E83E3A" w:rsidP="00E83E3A">
      <w:pPr>
        <w:jc w:val="both"/>
      </w:pPr>
      <w:r>
        <w:tab/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Руководитель организации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Главный бухгалтер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М.П.</w:t>
      </w:r>
    </w:p>
    <w:p w:rsidR="00E83E3A" w:rsidRDefault="00E83E3A" w:rsidP="00E83E3A">
      <w:pPr>
        <w:jc w:val="both"/>
        <w:rPr>
          <w:sz w:val="20"/>
          <w:szCs w:val="20"/>
        </w:rPr>
      </w:pPr>
    </w:p>
    <w:tbl>
      <w:tblPr>
        <w:tblW w:w="0" w:type="auto"/>
        <w:tblInd w:w="6048" w:type="dxa"/>
        <w:tblLayout w:type="fixed"/>
        <w:tblLook w:val="04A0" w:firstRow="1" w:lastRow="0" w:firstColumn="1" w:lastColumn="0" w:noHBand="0" w:noVBand="1"/>
      </w:tblPr>
      <w:tblGrid>
        <w:gridCol w:w="3780"/>
      </w:tblGrid>
      <w:tr w:rsidR="00E83E3A" w:rsidTr="00E83E3A">
        <w:trPr>
          <w:trHeight w:val="540"/>
        </w:trPr>
        <w:tc>
          <w:tcPr>
            <w:tcW w:w="3780" w:type="dxa"/>
          </w:tcPr>
          <w:p w:rsidR="00E83E3A" w:rsidRDefault="00E83E3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E83E3A" w:rsidRDefault="00E83E3A">
            <w:pPr>
              <w:spacing w:line="276" w:lineRule="auto"/>
              <w:jc w:val="right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jc w:val="right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jc w:val="right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jc w:val="right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jc w:val="right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E83E3A" w:rsidRDefault="00E83E3A" w:rsidP="00E83E3A">
      <w:pPr>
        <w:rPr>
          <w:b/>
        </w:rPr>
      </w:pPr>
    </w:p>
    <w:p w:rsidR="00747A39" w:rsidRDefault="00747A39" w:rsidP="00E83E3A">
      <w:pPr>
        <w:rPr>
          <w:b/>
        </w:rPr>
      </w:pPr>
    </w:p>
    <w:p w:rsidR="00747A39" w:rsidRDefault="00747A39" w:rsidP="00E83E3A">
      <w:pPr>
        <w:rPr>
          <w:b/>
        </w:rPr>
      </w:pPr>
    </w:p>
    <w:p w:rsidR="00747A39" w:rsidRDefault="003A795D" w:rsidP="00E83E3A">
      <w:pPr>
        <w:rPr>
          <w:b/>
        </w:rPr>
      </w:pPr>
      <w:r>
        <w:rPr>
          <w:b/>
        </w:rPr>
        <w:t xml:space="preserve"> </w:t>
      </w:r>
    </w:p>
    <w:p w:rsidR="003A795D" w:rsidRDefault="003A795D" w:rsidP="00E83E3A">
      <w:pPr>
        <w:rPr>
          <w:b/>
        </w:rPr>
      </w:pPr>
    </w:p>
    <w:p w:rsidR="003A795D" w:rsidRDefault="003A795D" w:rsidP="00E83E3A">
      <w:pPr>
        <w:rPr>
          <w:b/>
        </w:rPr>
      </w:pPr>
    </w:p>
    <w:p w:rsidR="00747A39" w:rsidRDefault="00747A39" w:rsidP="00E83E3A">
      <w:pPr>
        <w:rPr>
          <w:b/>
        </w:rPr>
      </w:pPr>
    </w:p>
    <w:p w:rsidR="00E83E3A" w:rsidRDefault="00E83E3A" w:rsidP="00E83E3A">
      <w:pPr>
        <w:jc w:val="center"/>
        <w:rPr>
          <w:b/>
        </w:rPr>
      </w:pPr>
      <w:r>
        <w:rPr>
          <w:b/>
        </w:rPr>
        <w:lastRenderedPageBreak/>
        <w:t>АНКЕТА УЧАСТНИКА КОНКУРСА</w:t>
      </w:r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jc w:val="center"/>
        <w:rPr>
          <w:b/>
        </w:rPr>
      </w:pPr>
      <w:r>
        <w:rPr>
          <w:b/>
        </w:rPr>
        <w:t>(для физических лиц</w:t>
      </w:r>
      <w:proofErr w:type="gramStart"/>
      <w:r>
        <w:rPr>
          <w:b/>
        </w:rPr>
        <w:t xml:space="preserve"> )</w:t>
      </w:r>
      <w:proofErr w:type="gramEnd"/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jc w:val="center"/>
        <w:rPr>
          <w:b/>
        </w:rPr>
      </w:pPr>
    </w:p>
    <w:p w:rsidR="00E83E3A" w:rsidRDefault="00E83E3A" w:rsidP="00E83E3A">
      <w:pPr>
        <w:pBdr>
          <w:bottom w:val="single" w:sz="12" w:space="1" w:color="auto"/>
        </w:pBdr>
        <w:jc w:val="both"/>
      </w:pPr>
    </w:p>
    <w:p w:rsidR="00E83E3A" w:rsidRDefault="00E83E3A" w:rsidP="00E83E3A">
      <w:pPr>
        <w:pBdr>
          <w:bottom w:val="single" w:sz="12" w:space="1" w:color="auto"/>
        </w:pBdr>
        <w:jc w:val="both"/>
      </w:pPr>
      <w:r>
        <w:t>Ф.И.О. – участника конкурса</w:t>
      </w:r>
    </w:p>
    <w:p w:rsidR="00E83E3A" w:rsidRDefault="00E83E3A" w:rsidP="00E83E3A">
      <w:pPr>
        <w:pBdr>
          <w:bottom w:val="single" w:sz="12" w:space="1" w:color="auto"/>
        </w:pBd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 xml:space="preserve">Паспортные данные (№, серия, кем и когда </w:t>
      </w:r>
      <w:proofErr w:type="gramStart"/>
      <w:r>
        <w:t>выдан</w:t>
      </w:r>
      <w:proofErr w:type="gramEnd"/>
      <w:r>
        <w:t>)__________________________________</w:t>
      </w:r>
    </w:p>
    <w:p w:rsidR="00E83E3A" w:rsidRDefault="00E83E3A" w:rsidP="00E83E3A">
      <w:pPr>
        <w:jc w:val="both"/>
      </w:pPr>
      <w:r>
        <w:t>_____________________________________________________________________________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Адрес фактического проживания 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Телефон, факс_________________________________________________________________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Идентификационный номер налогоплательщика ____________________________________</w:t>
      </w:r>
    </w:p>
    <w:p w:rsidR="00E83E3A" w:rsidRDefault="00E83E3A" w:rsidP="00E83E3A"/>
    <w:p w:rsidR="00E83E3A" w:rsidRDefault="00E83E3A" w:rsidP="00E83E3A">
      <w:pPr>
        <w:jc w:val="both"/>
      </w:pPr>
      <w:r>
        <w:t>Осуществляемые виды деятельности _____________________________________________</w:t>
      </w:r>
    </w:p>
    <w:p w:rsidR="00E83E3A" w:rsidRDefault="00E83E3A" w:rsidP="00E83E3A">
      <w:pPr>
        <w:jc w:val="both"/>
      </w:pPr>
      <w:r>
        <w:t>_____________________________________________________________________________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Опыт работы в сфере ______________________________________________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Банковские реквизиты__________________________________________________________</w:t>
      </w:r>
    </w:p>
    <w:p w:rsidR="00E83E3A" w:rsidRDefault="00E83E3A" w:rsidP="00E83E3A">
      <w:pPr>
        <w:jc w:val="both"/>
      </w:pPr>
      <w:r>
        <w:tab/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Подпись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 xml:space="preserve">М.П.                          </w:t>
      </w:r>
    </w:p>
    <w:p w:rsidR="00E83E3A" w:rsidRDefault="00E83E3A" w:rsidP="00E83E3A">
      <w:pPr>
        <w:rPr>
          <w:b/>
          <w:sz w:val="20"/>
          <w:szCs w:val="20"/>
        </w:rPr>
      </w:pPr>
    </w:p>
    <w:p w:rsidR="00E83E3A" w:rsidRDefault="00E83E3A" w:rsidP="00E83E3A">
      <w:pPr>
        <w:rPr>
          <w:b/>
        </w:rPr>
      </w:pPr>
    </w:p>
    <w:p w:rsidR="00E83E3A" w:rsidRDefault="00E83E3A" w:rsidP="00E83E3A">
      <w:pPr>
        <w:rPr>
          <w:b/>
        </w:rPr>
      </w:pPr>
    </w:p>
    <w:p w:rsidR="00E83E3A" w:rsidRDefault="00E83E3A" w:rsidP="00E83E3A">
      <w:pPr>
        <w:rPr>
          <w:b/>
        </w:rPr>
      </w:pPr>
    </w:p>
    <w:p w:rsidR="00E83E3A" w:rsidRDefault="00E83E3A" w:rsidP="00E83E3A">
      <w:pPr>
        <w:rPr>
          <w:b/>
        </w:rPr>
      </w:pPr>
    </w:p>
    <w:p w:rsidR="00E83E3A" w:rsidRDefault="00E83E3A" w:rsidP="00E83E3A"/>
    <w:p w:rsidR="00E83E3A" w:rsidRDefault="00E83E3A" w:rsidP="00E83E3A">
      <w:pPr>
        <w:ind w:firstLine="709"/>
        <w:jc w:val="center"/>
        <w:rPr>
          <w:color w:val="000000"/>
        </w:rPr>
      </w:pPr>
    </w:p>
    <w:p w:rsidR="00E83E3A" w:rsidRDefault="00E83E3A" w:rsidP="00E83E3A">
      <w:pPr>
        <w:ind w:firstLine="709"/>
        <w:jc w:val="center"/>
        <w:rPr>
          <w:color w:val="000000"/>
        </w:rPr>
      </w:pPr>
    </w:p>
    <w:p w:rsidR="00E83E3A" w:rsidRDefault="00E83E3A" w:rsidP="00E83E3A">
      <w:pPr>
        <w:ind w:firstLine="709"/>
        <w:jc w:val="center"/>
        <w:rPr>
          <w:color w:val="000000"/>
        </w:rPr>
      </w:pPr>
    </w:p>
    <w:p w:rsidR="00E83E3A" w:rsidRDefault="00E83E3A" w:rsidP="00E83E3A">
      <w:pPr>
        <w:ind w:firstLine="709"/>
        <w:jc w:val="center"/>
        <w:rPr>
          <w:color w:val="000000"/>
        </w:rPr>
      </w:pPr>
    </w:p>
    <w:p w:rsidR="00E83E3A" w:rsidRDefault="00E83E3A" w:rsidP="00E83E3A">
      <w:pPr>
        <w:rPr>
          <w:color w:val="000000"/>
        </w:rPr>
      </w:pPr>
    </w:p>
    <w:p w:rsidR="00E83E3A" w:rsidRDefault="00E83E3A" w:rsidP="00E83E3A">
      <w:pPr>
        <w:ind w:firstLine="709"/>
        <w:jc w:val="center"/>
        <w:rPr>
          <w:color w:val="000000"/>
        </w:rPr>
      </w:pPr>
    </w:p>
    <w:p w:rsidR="00747A39" w:rsidRDefault="00747A39" w:rsidP="00E83E3A">
      <w:pPr>
        <w:ind w:firstLine="709"/>
        <w:rPr>
          <w:color w:val="000000"/>
        </w:rPr>
      </w:pPr>
    </w:p>
    <w:p w:rsidR="00747A39" w:rsidRDefault="00747A39" w:rsidP="00E83E3A">
      <w:pPr>
        <w:ind w:firstLine="709"/>
        <w:rPr>
          <w:color w:val="000000"/>
        </w:rPr>
      </w:pPr>
    </w:p>
    <w:p w:rsidR="00747A39" w:rsidRDefault="00747A39" w:rsidP="00E83E3A">
      <w:pPr>
        <w:ind w:firstLine="709"/>
        <w:rPr>
          <w:color w:val="000000"/>
        </w:rPr>
      </w:pPr>
    </w:p>
    <w:p w:rsidR="00747A39" w:rsidRDefault="00747A39" w:rsidP="00E83E3A">
      <w:pPr>
        <w:ind w:firstLine="709"/>
        <w:rPr>
          <w:color w:val="000000"/>
        </w:rPr>
      </w:pPr>
    </w:p>
    <w:p w:rsidR="00E83E3A" w:rsidRDefault="00E83E3A" w:rsidP="00E83E3A">
      <w:pPr>
        <w:ind w:firstLine="709"/>
        <w:rPr>
          <w:color w:val="000000"/>
          <w:shd w:val="clear" w:color="auto" w:fill="FFFFFF"/>
        </w:rPr>
      </w:pPr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>Дата ___________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исх.№__________</w:t>
      </w:r>
      <w:r>
        <w:rPr>
          <w:color w:val="000000"/>
        </w:rPr>
        <w:br/>
      </w:r>
      <w:r>
        <w:rPr>
          <w:color w:val="000000"/>
        </w:rPr>
        <w:br/>
        <w:t xml:space="preserve">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>Главе  муниципального образования</w:t>
      </w:r>
    </w:p>
    <w:p w:rsidR="00E83E3A" w:rsidRDefault="00E83E3A" w:rsidP="00E83E3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Липовского сельского поселения</w:t>
      </w:r>
    </w:p>
    <w:p w:rsidR="00E83E3A" w:rsidRDefault="00E83E3A" w:rsidP="00E83E3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Рославльского района Смоленской области</w:t>
      </w:r>
    </w:p>
    <w:p w:rsidR="00E83E3A" w:rsidRDefault="005B510F" w:rsidP="00E83E3A">
      <w:pPr>
        <w:jc w:val="right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Г.И</w:t>
      </w:r>
      <w:r w:rsidR="00E83E3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Мамонтову</w:t>
      </w:r>
      <w:proofErr w:type="spellEnd"/>
      <w:r w:rsidR="00E83E3A">
        <w:rPr>
          <w:color w:val="000000"/>
        </w:rPr>
        <w:br/>
      </w:r>
      <w:r w:rsidR="00E83E3A">
        <w:rPr>
          <w:color w:val="000000"/>
          <w:shd w:val="clear" w:color="auto" w:fill="FFFFFF"/>
        </w:rPr>
        <w:t>от _____________________________________</w:t>
      </w:r>
      <w:r w:rsidR="00E83E3A">
        <w:rPr>
          <w:color w:val="000000"/>
        </w:rPr>
        <w:br/>
      </w:r>
      <w:r w:rsidR="00E83E3A">
        <w:rPr>
          <w:color w:val="000000"/>
        </w:rPr>
        <w:br/>
      </w:r>
      <w:r w:rsidR="00E83E3A">
        <w:rPr>
          <w:color w:val="000000"/>
          <w:shd w:val="clear" w:color="auto" w:fill="FFFFFF"/>
        </w:rPr>
        <w:t>(Ф.И.О. претендента – индивидуального предпринимателя</w:t>
      </w:r>
      <w:r w:rsidR="00E83E3A">
        <w:rPr>
          <w:rStyle w:val="apple-converted-space"/>
          <w:color w:val="000000"/>
          <w:shd w:val="clear" w:color="auto" w:fill="FFFFFF"/>
        </w:rPr>
        <w:t> </w:t>
      </w:r>
      <w:r w:rsidR="00E83E3A">
        <w:rPr>
          <w:color w:val="000000"/>
        </w:rPr>
        <w:br/>
      </w:r>
      <w:r w:rsidR="00E83E3A">
        <w:rPr>
          <w:color w:val="000000"/>
        </w:rPr>
        <w:br/>
      </w:r>
      <w:r w:rsidR="00E83E3A">
        <w:rPr>
          <w:color w:val="000000"/>
          <w:shd w:val="clear" w:color="auto" w:fill="FFFFFF"/>
        </w:rPr>
        <w:t>либо полное наименование претендента - юридического лица)</w:t>
      </w:r>
    </w:p>
    <w:p w:rsidR="00E83E3A" w:rsidRDefault="00E83E3A" w:rsidP="00E83E3A">
      <w:pPr>
        <w:ind w:firstLine="709"/>
        <w:rPr>
          <w:color w:val="000000"/>
          <w:shd w:val="clear" w:color="auto" w:fill="FFFFFF"/>
        </w:rPr>
      </w:pPr>
    </w:p>
    <w:p w:rsidR="00E83E3A" w:rsidRDefault="00E83E3A" w:rsidP="00E83E3A">
      <w:pPr>
        <w:pStyle w:val="210"/>
        <w:rPr>
          <w:i w:val="0"/>
          <w:sz w:val="24"/>
          <w:szCs w:val="24"/>
        </w:rPr>
      </w:pPr>
    </w:p>
    <w:p w:rsidR="00E83E3A" w:rsidRDefault="00E83E3A" w:rsidP="00E83E3A">
      <w:pPr>
        <w:pStyle w:val="21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Запрос </w:t>
      </w:r>
    </w:p>
    <w:p w:rsidR="00E83E3A" w:rsidRDefault="00E83E3A" w:rsidP="00E83E3A">
      <w:pPr>
        <w:pStyle w:val="21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разъяснение конкурсной документации</w:t>
      </w:r>
    </w:p>
    <w:p w:rsidR="00E83E3A" w:rsidRDefault="00E83E3A" w:rsidP="00E83E3A">
      <w:pPr>
        <w:pStyle w:val="210"/>
        <w:jc w:val="center"/>
        <w:rPr>
          <w:i w:val="0"/>
          <w:sz w:val="24"/>
          <w:szCs w:val="24"/>
        </w:rPr>
      </w:pPr>
    </w:p>
    <w:p w:rsidR="00E83E3A" w:rsidRDefault="00E83E3A" w:rsidP="00E83E3A">
      <w:pPr>
        <w:pStyle w:val="210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                                         </w:t>
      </w:r>
    </w:p>
    <w:p w:rsidR="00E83E3A" w:rsidRDefault="00E83E3A" w:rsidP="00E83E3A">
      <w:pPr>
        <w:pStyle w:val="12"/>
        <w:ind w:firstLine="708"/>
        <w:rPr>
          <w:szCs w:val="24"/>
        </w:rPr>
      </w:pPr>
      <w:r>
        <w:rPr>
          <w:szCs w:val="24"/>
        </w:rPr>
        <w:t>Прошу Вас разъяснить следующие положения конкурсной документации:</w:t>
      </w:r>
    </w:p>
    <w:p w:rsidR="00E83E3A" w:rsidRDefault="00E83E3A" w:rsidP="00E83E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03"/>
        <w:gridCol w:w="2410"/>
        <w:gridCol w:w="4394"/>
      </w:tblGrid>
      <w:tr w:rsidR="00E83E3A" w:rsidTr="00E83E3A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tabs>
                <w:tab w:val="left" w:pos="34"/>
              </w:tabs>
              <w:spacing w:line="276" w:lineRule="auto"/>
              <w:ind w:right="-1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3E3A" w:rsidRDefault="00E83E3A">
            <w:pPr>
              <w:tabs>
                <w:tab w:val="left" w:pos="34"/>
              </w:tabs>
              <w:spacing w:line="276" w:lineRule="auto"/>
              <w:ind w:right="-16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ind w:left="-48"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конкурсной документации (инструкции участникам конкурса, информационной карты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запроса на разъяснение положений конкурсной документации</w:t>
            </w:r>
          </w:p>
        </w:tc>
      </w:tr>
      <w:tr w:rsidR="00E83E3A" w:rsidTr="00E83E3A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rPr>
          <w:trHeight w:val="2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</w:tbl>
    <w:p w:rsidR="00E83E3A" w:rsidRDefault="00E83E3A" w:rsidP="00E83E3A"/>
    <w:p w:rsidR="00E83E3A" w:rsidRDefault="00E83E3A" w:rsidP="00E83E3A">
      <w:pPr>
        <w:pStyle w:val="23"/>
        <w:ind w:firstLine="0"/>
        <w:rPr>
          <w:szCs w:val="24"/>
        </w:rPr>
      </w:pPr>
      <w:r>
        <w:rPr>
          <w:szCs w:val="24"/>
        </w:rPr>
        <w:t>Ответ на запрос прошу направить по адресу:</w:t>
      </w:r>
    </w:p>
    <w:p w:rsidR="00E83E3A" w:rsidRDefault="00E83E3A" w:rsidP="00E83E3A">
      <w:pPr>
        <w:pStyle w:val="23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E83E3A" w:rsidRDefault="00E83E3A" w:rsidP="00E83E3A">
      <w:pPr>
        <w:pStyle w:val="211"/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(почтовый адрес организации, направившей запрос)</w:t>
      </w:r>
    </w:p>
    <w:p w:rsidR="00E83E3A" w:rsidRDefault="00E83E3A" w:rsidP="00E83E3A">
      <w:r>
        <w:t>_____________________________________________________________________________</w:t>
      </w:r>
    </w:p>
    <w:p w:rsidR="00E83E3A" w:rsidRDefault="00E83E3A" w:rsidP="00E83E3A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83E3A" w:rsidRPr="00E83E3A" w:rsidRDefault="00E83E3A" w:rsidP="00E83E3A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3E3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 уважением, </w:t>
      </w:r>
      <w:r w:rsidRPr="00E83E3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>___________________________________________</w:t>
      </w:r>
    </w:p>
    <w:p w:rsidR="00E83E3A" w:rsidRDefault="00E83E3A" w:rsidP="00E83E3A">
      <w:pPr>
        <w:pStyle w:val="af0"/>
        <w:jc w:val="center"/>
        <w:rPr>
          <w:sz w:val="24"/>
          <w:szCs w:val="24"/>
          <w:vertAlign w:val="superscript"/>
        </w:rPr>
      </w:pPr>
      <w:r>
        <w:rPr>
          <w:vertAlign w:val="superscript"/>
        </w:rPr>
        <w:t>(подпись, расшифровка подписи, печать)</w:t>
      </w:r>
    </w:p>
    <w:p w:rsidR="00E83E3A" w:rsidRDefault="00E83E3A" w:rsidP="00E83E3A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ПРОЕКТ                                                                                           </w:t>
      </w:r>
    </w:p>
    <w:p w:rsidR="00E83E3A" w:rsidRDefault="00E83E3A" w:rsidP="00E83E3A">
      <w:pPr>
        <w:jc w:val="right"/>
        <w:rPr>
          <w:b/>
          <w:sz w:val="20"/>
          <w:szCs w:val="20"/>
        </w:rPr>
      </w:pPr>
    </w:p>
    <w:p w:rsidR="00E83E3A" w:rsidRDefault="00E83E3A" w:rsidP="00E83E3A">
      <w:pPr>
        <w:pStyle w:val="a8"/>
        <w:rPr>
          <w:b w:val="0"/>
          <w:sz w:val="24"/>
        </w:rPr>
      </w:pPr>
      <w:r>
        <w:rPr>
          <w:sz w:val="24"/>
        </w:rPr>
        <w:t xml:space="preserve">Д О Г О В О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 № __</w:t>
      </w:r>
    </w:p>
    <w:p w:rsidR="00E83E3A" w:rsidRDefault="00E83E3A" w:rsidP="00E83E3A">
      <w:pPr>
        <w:pStyle w:val="a8"/>
        <w:rPr>
          <w:sz w:val="24"/>
        </w:rPr>
      </w:pPr>
      <w:r>
        <w:rPr>
          <w:sz w:val="24"/>
        </w:rPr>
        <w:t>аренды недвижимого имущества</w:t>
      </w:r>
    </w:p>
    <w:p w:rsidR="00E83E3A" w:rsidRDefault="00E83E3A" w:rsidP="00E83E3A">
      <w:pPr>
        <w:pStyle w:val="a8"/>
        <w:rPr>
          <w:sz w:val="24"/>
        </w:rPr>
      </w:pPr>
    </w:p>
    <w:p w:rsidR="00E83E3A" w:rsidRDefault="00E83E3A" w:rsidP="00E83E3A">
      <w:pPr>
        <w:jc w:val="center"/>
        <w:rPr>
          <w:b/>
          <w:i/>
        </w:rPr>
      </w:pPr>
      <w:r>
        <w:rPr>
          <w:b/>
          <w:i/>
          <w:u w:val="single"/>
        </w:rPr>
        <w:t>д.Липовка</w:t>
      </w:r>
      <w:r>
        <w:rPr>
          <w:b/>
          <w:i/>
        </w:rPr>
        <w:t xml:space="preserve">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064D49">
        <w:rPr>
          <w:b/>
          <w:i/>
        </w:rPr>
        <w:t xml:space="preserve">             «____»_________2021</w:t>
      </w:r>
      <w:r>
        <w:rPr>
          <w:b/>
          <w:i/>
        </w:rPr>
        <w:t xml:space="preserve"> года.</w:t>
      </w:r>
    </w:p>
    <w:p w:rsidR="00E83E3A" w:rsidRDefault="00E83E3A" w:rsidP="00E83E3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83E3A" w:rsidRDefault="00E83E3A" w:rsidP="00E83E3A">
      <w:pPr>
        <w:jc w:val="both"/>
        <w:rPr>
          <w:b/>
        </w:rPr>
      </w:pPr>
      <w:r>
        <w:tab/>
        <w:t xml:space="preserve">Администрация  Липовского сельского поселения Рославльского района Смоленской области, именуемая в дальнейшем «АРЕНДОДАТЕЛЬ», в лице главы муниципального образования Липовского сельского поселения Рославльского района Смоленской области </w:t>
      </w:r>
      <w:r w:rsidR="00BC6934">
        <w:t>Мамонтова Григория Ивановича</w:t>
      </w:r>
      <w:r>
        <w:t xml:space="preserve">, действующей на основании Устава, с одной стороны, </w:t>
      </w:r>
      <w:r>
        <w:rPr>
          <w:b/>
        </w:rPr>
        <w:t>и__________________</w:t>
      </w:r>
    </w:p>
    <w:p w:rsidR="00E83E3A" w:rsidRDefault="00E83E3A" w:rsidP="00E83E3A">
      <w:r>
        <w:rPr>
          <w:b/>
        </w:rPr>
        <w:t xml:space="preserve">__________________________ </w:t>
      </w:r>
      <w:r>
        <w:t xml:space="preserve">именуемый в дальнейшем </w:t>
      </w:r>
      <w:r>
        <w:rPr>
          <w:b/>
        </w:rPr>
        <w:t>«</w:t>
      </w:r>
      <w:r>
        <w:rPr>
          <w:i/>
        </w:rPr>
        <w:t>АРЕНДАТОР</w:t>
      </w:r>
      <w:r>
        <w:t>», в лице _______________________________________________, действующего на основании ____________________________________,</w:t>
      </w:r>
      <w:r w:rsidR="002A210F">
        <w:t xml:space="preserve"> </w:t>
      </w:r>
      <w:r>
        <w:t xml:space="preserve">с другой  стороны (далее – Стороны), заключили настоящий договор (далее-Договор) о нижеследующем. </w:t>
      </w:r>
    </w:p>
    <w:p w:rsidR="00E83E3A" w:rsidRDefault="00E83E3A" w:rsidP="00E83E3A"/>
    <w:p w:rsidR="00E83E3A" w:rsidRDefault="00E83E3A" w:rsidP="00E83E3A">
      <w:pPr>
        <w:jc w:val="center"/>
      </w:pPr>
      <w:r>
        <w:rPr>
          <w:b/>
        </w:rPr>
        <w:t>1. Общие условия и предмет договора.</w:t>
      </w:r>
    </w:p>
    <w:p w:rsidR="00E83E3A" w:rsidRDefault="00E83E3A" w:rsidP="00E83E3A">
      <w:pPr>
        <w:jc w:val="both"/>
      </w:pPr>
      <w:r>
        <w:t>1.1.</w:t>
      </w:r>
      <w:r>
        <w:tab/>
        <w:t xml:space="preserve">Арендодатель передает, а Арендатор принимает в аренду следующее имущество: </w:t>
      </w:r>
    </w:p>
    <w:p w:rsidR="00E83E3A" w:rsidRDefault="00E83E3A" w:rsidP="00E83E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1620"/>
        <w:gridCol w:w="1676"/>
        <w:gridCol w:w="1980"/>
      </w:tblGrid>
      <w:tr w:rsidR="00E83E3A" w:rsidTr="00E83E3A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ввода в </w:t>
            </w:r>
            <w:proofErr w:type="spellStart"/>
            <w:proofErr w:type="gramStart"/>
            <w:r>
              <w:rPr>
                <w:lang w:eastAsia="en-US"/>
              </w:rPr>
              <w:t>эксплуата-цию</w:t>
            </w:r>
            <w:proofErr w:type="spellEnd"/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Балансовая стоимость,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Остаточная стоимость,  руб.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Башня </w:t>
            </w:r>
            <w:proofErr w:type="spellStart"/>
            <w:r>
              <w:rPr>
                <w:lang w:eastAsia="en-US"/>
              </w:rPr>
              <w:t>Рожневского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д.Н.Максимково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Башня </w:t>
            </w:r>
            <w:proofErr w:type="spellStart"/>
            <w:r>
              <w:rPr>
                <w:lang w:eastAsia="en-US"/>
              </w:rPr>
              <w:t>Рожневского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рязенять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  <w:r w:rsidR="00E83E3A">
              <w:rPr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4558-00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Насосная станция </w:t>
            </w:r>
            <w:proofErr w:type="spellStart"/>
            <w:r>
              <w:rPr>
                <w:lang w:eastAsia="en-US"/>
              </w:rPr>
              <w:t>д.Н.Максимково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285-00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Артезианская скважина 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язовка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 w:rsidP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C6934">
              <w:rPr>
                <w:lang w:eastAsia="en-US"/>
              </w:rPr>
              <w:t>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C6934" w:rsidP="00BC6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</w:t>
            </w:r>
            <w:r w:rsidR="00BC6934">
              <w:rPr>
                <w:lang w:eastAsia="en-US"/>
              </w:rPr>
              <w:t xml:space="preserve">тезианская скважина </w:t>
            </w:r>
            <w:r w:rsidR="00B761EA">
              <w:rPr>
                <w:lang w:eastAsia="en-US"/>
              </w:rPr>
              <w:t xml:space="preserve"> </w:t>
            </w:r>
            <w:proofErr w:type="spellStart"/>
            <w:r w:rsidR="00B761EA">
              <w:rPr>
                <w:lang w:eastAsia="en-US"/>
              </w:rPr>
              <w:t>д</w:t>
            </w:r>
            <w:proofErr w:type="gramStart"/>
            <w:r w:rsidR="00B761EA">
              <w:rPr>
                <w:lang w:eastAsia="en-US"/>
              </w:rPr>
              <w:t>.Г</w:t>
            </w:r>
            <w:proofErr w:type="gramEnd"/>
            <w:r w:rsidR="00B761EA">
              <w:rPr>
                <w:lang w:eastAsia="en-US"/>
              </w:rPr>
              <w:t>рязенять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83E3A">
              <w:rPr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</w:t>
            </w:r>
            <w:r w:rsidR="00B761EA">
              <w:rPr>
                <w:lang w:eastAsia="en-US"/>
              </w:rPr>
              <w:t xml:space="preserve">ная сеть </w:t>
            </w:r>
            <w:proofErr w:type="spellStart"/>
            <w:r w:rsidR="00B761EA">
              <w:rPr>
                <w:lang w:eastAsia="en-US"/>
              </w:rPr>
              <w:t>д.Н.Максимково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83E3A">
              <w:rPr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</w:t>
            </w:r>
            <w:r w:rsidR="00B761EA">
              <w:rPr>
                <w:lang w:eastAsia="en-US"/>
              </w:rPr>
              <w:t xml:space="preserve">ная сеть </w:t>
            </w:r>
            <w:proofErr w:type="spellStart"/>
            <w:r w:rsidR="00B761EA">
              <w:rPr>
                <w:lang w:eastAsia="en-US"/>
              </w:rPr>
              <w:t>д</w:t>
            </w:r>
            <w:proofErr w:type="gramStart"/>
            <w:r w:rsidR="00B761EA">
              <w:rPr>
                <w:lang w:eastAsia="en-US"/>
              </w:rPr>
              <w:t>.Г</w:t>
            </w:r>
            <w:proofErr w:type="gramEnd"/>
            <w:r w:rsidR="00B761EA">
              <w:rPr>
                <w:lang w:eastAsia="en-US"/>
              </w:rPr>
              <w:t>рязенять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Водопроводная сеть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рязенять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  <w:r w:rsidR="00E83E3A">
              <w:rPr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57509-00</w:t>
            </w:r>
          </w:p>
        </w:tc>
      </w:tr>
      <w:tr w:rsidR="00E83E3A" w:rsidTr="00E83E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E83E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E83E3A">
              <w:rPr>
                <w:b/>
                <w:lang w:eastAsia="en-US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3A" w:rsidRDefault="00B761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62352-00</w:t>
            </w:r>
          </w:p>
        </w:tc>
      </w:tr>
    </w:tbl>
    <w:p w:rsidR="00E83E3A" w:rsidRDefault="00E83E3A" w:rsidP="00E83E3A">
      <w:pPr>
        <w:jc w:val="both"/>
      </w:pPr>
    </w:p>
    <w:p w:rsidR="00E83E3A" w:rsidRDefault="00E83E3A" w:rsidP="00E83E3A">
      <w:pPr>
        <w:jc w:val="both"/>
      </w:pPr>
      <w:r>
        <w:t>1.2. Указанное имущество будет использоваться для</w:t>
      </w:r>
      <w:r>
        <w:rPr>
          <w:color w:val="FF0000"/>
        </w:rPr>
        <w:t xml:space="preserve"> </w:t>
      </w:r>
      <w:r>
        <w:t xml:space="preserve">организации на территории Липовского сельского поселения услуг по  водоснабжению надлежащего качества. </w:t>
      </w:r>
    </w:p>
    <w:p w:rsidR="00E83E3A" w:rsidRDefault="00E83E3A" w:rsidP="00E83E3A">
      <w:r>
        <w:t>1.3. Сдача имущества в аренду не влечет передачу права собственности на него.</w:t>
      </w:r>
    </w:p>
    <w:p w:rsidR="00E83E3A" w:rsidRDefault="00E83E3A" w:rsidP="00E83E3A">
      <w:pPr>
        <w:jc w:val="both"/>
      </w:pPr>
      <w:r>
        <w:t>1.4. Неотделимые улучшения арендуемого имущества производятся Арендатором только с согласия Арендодателя. Стоимость неотделимых улучшений, произведенных Арендатором без согласия Арендодателя, возмещению не подлежат. Отделимые улучшения являются собственностью Арендатора.</w:t>
      </w:r>
    </w:p>
    <w:p w:rsidR="00E83E3A" w:rsidRDefault="00E83E3A" w:rsidP="00E83E3A">
      <w:pPr>
        <w:jc w:val="both"/>
      </w:pPr>
      <w:r>
        <w:t>1.5. Если имущество, сданное в аренду, выбывает из строя ранее полного амортизационного срока службы по вине Арендатора, то Арендатор возмещает недовнесенную им арендную плату, а также иные убытки в соответствии с действующим законодательством Российской Федерации, за оставшийся срок действия договора.</w:t>
      </w:r>
    </w:p>
    <w:p w:rsidR="00E83E3A" w:rsidRDefault="00E83E3A" w:rsidP="00E83E3A">
      <w:pPr>
        <w:jc w:val="both"/>
      </w:pPr>
      <w:r>
        <w:t>1.6. Если состояние возвращаемого имущества по окончании действия договора хуже переданного,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E83E3A" w:rsidRDefault="00E83E3A" w:rsidP="00E83E3A">
      <w:pPr>
        <w:jc w:val="both"/>
      </w:pPr>
      <w:r>
        <w:lastRenderedPageBreak/>
        <w:t>1.7. Споры, возникающие при исполнении настоящего договора, разрешаются путем переговоров либо в судебном порядке в соответствии с действующим законодательством Российской Федерации.</w:t>
      </w:r>
    </w:p>
    <w:p w:rsidR="00E83E3A" w:rsidRDefault="00E83E3A" w:rsidP="00E83E3A">
      <w:pPr>
        <w:jc w:val="both"/>
      </w:pPr>
      <w:r>
        <w:t>1.8.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center"/>
      </w:pPr>
      <w:r>
        <w:rPr>
          <w:b/>
        </w:rPr>
        <w:t>2. Обязанности сторон.</w:t>
      </w:r>
    </w:p>
    <w:p w:rsidR="00E83E3A" w:rsidRDefault="00E83E3A" w:rsidP="00E83E3A">
      <w:pPr>
        <w:numPr>
          <w:ilvl w:val="1"/>
          <w:numId w:val="6"/>
        </w:numPr>
        <w:ind w:left="0" w:firstLine="0"/>
        <w:jc w:val="both"/>
      </w:pPr>
      <w:r>
        <w:t>Арендодатель обязуется:</w:t>
      </w:r>
    </w:p>
    <w:p w:rsidR="00E83E3A" w:rsidRDefault="00E83E3A" w:rsidP="00E83E3A">
      <w:pPr>
        <w:numPr>
          <w:ilvl w:val="2"/>
          <w:numId w:val="6"/>
        </w:numPr>
        <w:ind w:left="0" w:firstLine="0"/>
        <w:jc w:val="both"/>
      </w:pPr>
      <w:r>
        <w:t>Сдать Арендатору в аренду имущество по акту приема-передачи (приложение № 1) в течение 10 рабочих дней в состоянии, соответствующим условиям договора аренды и назначению имущества.</w:t>
      </w:r>
    </w:p>
    <w:p w:rsidR="00E83E3A" w:rsidRDefault="00E83E3A" w:rsidP="00E83E3A">
      <w:pPr>
        <w:jc w:val="both"/>
      </w:pPr>
      <w:r>
        <w:t>2.1.2. Участвовать в согласованном с Арендатором порядке создания необходимых условий для эффективного использования арендуемого имущества и поддержания его в надлежащем состоянии, производить за свой счет надлежащий капитальный ремонт.</w:t>
      </w:r>
    </w:p>
    <w:p w:rsidR="00E83E3A" w:rsidRDefault="00E83E3A" w:rsidP="00E83E3A">
      <w:pPr>
        <w:numPr>
          <w:ilvl w:val="1"/>
          <w:numId w:val="7"/>
        </w:numPr>
        <w:ind w:left="0" w:firstLine="0"/>
        <w:jc w:val="both"/>
      </w:pPr>
      <w:r>
        <w:t xml:space="preserve">   Арендатор обязуется:</w:t>
      </w:r>
    </w:p>
    <w:p w:rsidR="00E83E3A" w:rsidRDefault="00E83E3A" w:rsidP="00E83E3A">
      <w:pPr>
        <w:jc w:val="both"/>
      </w:pPr>
      <w:r>
        <w:t>2.2.1. Использовать имущество исключительно по прямому назначению, указанному в п. 1.1. настоящего договора.</w:t>
      </w:r>
    </w:p>
    <w:p w:rsidR="00E83E3A" w:rsidRDefault="00E83E3A" w:rsidP="00E83E3A">
      <w:pPr>
        <w:jc w:val="both"/>
      </w:pPr>
      <w:r>
        <w:t>2.2.2. Поддерживать имущество в полной исправности и в надлежащем техническом, санитарном состоянии, выделять для этих целей необходимые средства. Своевременно производить за свой счет текущий ремонт арендуемого имущества.</w:t>
      </w:r>
    </w:p>
    <w:p w:rsidR="00E83E3A" w:rsidRDefault="00E83E3A" w:rsidP="00E83E3A">
      <w:pPr>
        <w:jc w:val="both"/>
      </w:pPr>
      <w:r>
        <w:t>2.2.3. Не производить никакого переоборудования арендуемого имущества, вызываемого потребностями Арендатора, без письменного разрешения Арендодателя.</w:t>
      </w:r>
    </w:p>
    <w:p w:rsidR="00E83E3A" w:rsidRDefault="00E83E3A" w:rsidP="00E83E3A">
      <w:pPr>
        <w:autoSpaceDE w:val="0"/>
        <w:autoSpaceDN w:val="0"/>
        <w:adjustRightInd w:val="0"/>
        <w:jc w:val="both"/>
      </w:pPr>
      <w:r>
        <w:t>2.2.4. Письменно сообщить Арендодателю, не позднее, чем за 15 дней о намерении продлить срок действия договора или о предстоящем освобождении имущества, как в связи с окончанием срока действия договора, так и при досрочном освобождении и сдать имущество Арендодателю по акту приема-передачи в исправном состоянии с  учетом нормального износа.</w:t>
      </w:r>
    </w:p>
    <w:p w:rsidR="00E83E3A" w:rsidRDefault="00E83E3A" w:rsidP="00E83E3A">
      <w:pPr>
        <w:jc w:val="both"/>
      </w:pPr>
      <w:r>
        <w:t xml:space="preserve">2.2.5. </w:t>
      </w:r>
      <w:proofErr w:type="gramStart"/>
      <w:r>
        <w:t>Не сдавать имущество, как в целом, так и частично в субаренду, безвозмездное пользование другим лицам, не вносить в качестве вклада по договору о совместной деятельности, не передавать свои права и обязанности по настоящему договору другим лицам, не отдавать арендные права в залог или в качестве вклада в уставной капитал других юридических лиц без письменного разрешения Арендодателя.</w:t>
      </w:r>
      <w:proofErr w:type="gramEnd"/>
      <w:r>
        <w:t xml:space="preserve"> Договоры, заключаемые Арендатором с третьими лицами об использовании арендуемого имущества без согласования с Арендодателем, считаются недействительными.</w:t>
      </w:r>
    </w:p>
    <w:p w:rsidR="00E83E3A" w:rsidRDefault="00E83E3A" w:rsidP="00E83E3A">
      <w:pPr>
        <w:jc w:val="both"/>
      </w:pPr>
    </w:p>
    <w:p w:rsidR="00E83E3A" w:rsidRDefault="00E83E3A" w:rsidP="00E83E3A">
      <w:pPr>
        <w:jc w:val="center"/>
        <w:rPr>
          <w:b/>
        </w:rPr>
      </w:pPr>
      <w:r>
        <w:rPr>
          <w:b/>
        </w:rPr>
        <w:t>3. Платежи и расчеты по договору.</w:t>
      </w:r>
    </w:p>
    <w:p w:rsidR="00E83E3A" w:rsidRDefault="00E83E3A" w:rsidP="00E83E3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b/>
          <w:color w:val="FF0000"/>
          <w:spacing w:val="-9"/>
        </w:rPr>
      </w:pPr>
      <w:r>
        <w:t xml:space="preserve">3.1. За пользование имуществом Арендатор уплачивает арендную плату, размер которой  </w:t>
      </w:r>
      <w:r>
        <w:rPr>
          <w:color w:val="000000"/>
        </w:rPr>
        <w:t xml:space="preserve">составляет </w:t>
      </w:r>
      <w:r>
        <w:rPr>
          <w:color w:val="000000"/>
          <w:spacing w:val="-1"/>
        </w:rPr>
        <w:t xml:space="preserve"> </w:t>
      </w:r>
      <w:r w:rsidR="00064D49">
        <w:rPr>
          <w:spacing w:val="-1"/>
        </w:rPr>
        <w:t>40000</w:t>
      </w:r>
      <w:r>
        <w:rPr>
          <w:spacing w:val="-1"/>
        </w:rPr>
        <w:t xml:space="preserve">,00 </w:t>
      </w:r>
      <w:r w:rsidR="00064D49">
        <w:rPr>
          <w:spacing w:val="-1"/>
        </w:rPr>
        <w:t>(сорок тысяч</w:t>
      </w:r>
      <w:r>
        <w:rPr>
          <w:spacing w:val="-1"/>
        </w:rPr>
        <w:t>)</w:t>
      </w:r>
      <w:r>
        <w:rPr>
          <w:color w:val="000000"/>
          <w:spacing w:val="-1"/>
        </w:rPr>
        <w:t xml:space="preserve"> рублей в месяц без НДС.</w:t>
      </w:r>
      <w:r>
        <w:t xml:space="preserve">  </w:t>
      </w:r>
    </w:p>
    <w:p w:rsidR="00E83E3A" w:rsidRDefault="00E83E3A" w:rsidP="00E83E3A">
      <w:pPr>
        <w:pStyle w:val="a6"/>
        <w:spacing w:after="0"/>
        <w:ind w:left="0"/>
        <w:jc w:val="both"/>
      </w:pPr>
      <w:r>
        <w:t>3.2. Затраты на содержание имущества оплачиваются Арендатором самостоятельно в соответствии с заключенными договорами по отдельным счетам.</w:t>
      </w:r>
    </w:p>
    <w:p w:rsidR="00E83E3A" w:rsidRDefault="00E83E3A" w:rsidP="00E83E3A">
      <w:pPr>
        <w:pStyle w:val="a6"/>
        <w:spacing w:after="0"/>
        <w:ind w:left="0"/>
        <w:jc w:val="both"/>
      </w:pPr>
      <w:r>
        <w:t xml:space="preserve">3.3. Арендная плата вносится  на счет Арендодателя ежемесячно не позднее 5 числа следующего за </w:t>
      </w:r>
      <w:proofErr w:type="gramStart"/>
      <w:r>
        <w:t>расчетным</w:t>
      </w:r>
      <w:proofErr w:type="gramEnd"/>
      <w:r>
        <w:t xml:space="preserve"> месяца, а за 12 месяц – не позднее 20 числа последнего расчетного месяца.</w:t>
      </w:r>
    </w:p>
    <w:p w:rsidR="00E83E3A" w:rsidRDefault="00E83E3A" w:rsidP="00E83E3A">
      <w:pPr>
        <w:pStyle w:val="a6"/>
        <w:spacing w:after="0"/>
        <w:ind w:left="0"/>
        <w:jc w:val="both"/>
      </w:pPr>
      <w:r>
        <w:t>3.4. Арендная плата за аренду имущества зачисляется  в  бюджет Липовского сельского поселения Рославльского  района Смоленской области.</w:t>
      </w:r>
    </w:p>
    <w:p w:rsidR="00E83E3A" w:rsidRDefault="00E83E3A" w:rsidP="00E83E3A">
      <w:pPr>
        <w:pStyle w:val="a6"/>
        <w:spacing w:after="0"/>
        <w:ind w:left="0"/>
        <w:jc w:val="both"/>
      </w:pPr>
    </w:p>
    <w:p w:rsidR="00E83E3A" w:rsidRDefault="00E83E3A" w:rsidP="00E83E3A">
      <w:pPr>
        <w:pStyle w:val="a6"/>
        <w:spacing w:after="0"/>
        <w:ind w:left="0"/>
        <w:jc w:val="both"/>
      </w:pPr>
    </w:p>
    <w:p w:rsidR="00E83E3A" w:rsidRDefault="00E83E3A" w:rsidP="00E83E3A">
      <w:pPr>
        <w:pStyle w:val="a6"/>
        <w:ind w:left="0"/>
        <w:jc w:val="center"/>
        <w:rPr>
          <w:b/>
        </w:rPr>
      </w:pPr>
      <w:r>
        <w:rPr>
          <w:b/>
        </w:rPr>
        <w:t>4 .Ответственность сторон.</w:t>
      </w:r>
    </w:p>
    <w:p w:rsidR="00E83E3A" w:rsidRDefault="00E83E3A" w:rsidP="00E83E3A">
      <w:pPr>
        <w:pStyle w:val="a6"/>
        <w:ind w:left="0"/>
        <w:jc w:val="both"/>
        <w:rPr>
          <w:b/>
        </w:rPr>
      </w:pPr>
      <w:r>
        <w:t xml:space="preserve">4.1. За невыполнение или ненадлежащее исполнение обязательств по настоящему договору, стороны несут ответственность в соответствии в соответствии с действующим законодательством Российской Федерации. </w:t>
      </w:r>
    </w:p>
    <w:p w:rsidR="00E83E3A" w:rsidRDefault="00E83E3A" w:rsidP="00E83E3A">
      <w:pPr>
        <w:pStyle w:val="a6"/>
        <w:ind w:left="0"/>
        <w:jc w:val="both"/>
        <w:rPr>
          <w:b/>
        </w:rPr>
      </w:pPr>
      <w:r>
        <w:t>4.2. Уплата неустойки (пени),  не освобождает стороны по договору от исполнения возложенных на них обязательств или устранение нарушений</w:t>
      </w:r>
      <w:r>
        <w:rPr>
          <w:b/>
        </w:rPr>
        <w:t>.</w:t>
      </w:r>
    </w:p>
    <w:p w:rsidR="00E83E3A" w:rsidRDefault="00E83E3A" w:rsidP="00E83E3A">
      <w:pPr>
        <w:pStyle w:val="a6"/>
        <w:ind w:left="0"/>
        <w:jc w:val="both"/>
        <w:rPr>
          <w:b/>
        </w:rPr>
      </w:pPr>
    </w:p>
    <w:p w:rsidR="00E83E3A" w:rsidRDefault="00E83E3A" w:rsidP="00E83E3A">
      <w:pPr>
        <w:pStyle w:val="a6"/>
        <w:ind w:left="0"/>
        <w:jc w:val="center"/>
        <w:rPr>
          <w:b/>
        </w:rPr>
      </w:pPr>
    </w:p>
    <w:p w:rsidR="00E83E3A" w:rsidRDefault="00E83E3A" w:rsidP="00E83E3A">
      <w:pPr>
        <w:pStyle w:val="a6"/>
        <w:ind w:left="0"/>
        <w:jc w:val="center"/>
      </w:pPr>
      <w:r>
        <w:rPr>
          <w:b/>
        </w:rPr>
        <w:t>5. Изменение, расторжение, прекращение договора.</w:t>
      </w:r>
    </w:p>
    <w:p w:rsidR="00E83E3A" w:rsidRDefault="00E83E3A" w:rsidP="00E83E3A">
      <w:pPr>
        <w:pStyle w:val="a6"/>
        <w:numPr>
          <w:ilvl w:val="1"/>
          <w:numId w:val="8"/>
        </w:numPr>
        <w:spacing w:after="0"/>
        <w:ind w:left="0" w:firstLine="0"/>
        <w:jc w:val="both"/>
      </w:pPr>
      <w:r>
        <w:t>Изменение условий договора, его расторжение и прекращение осуществляется по соглашению сторон, а также в случаях, предусмотренных договорным законодательством Российской Федерации.</w:t>
      </w:r>
    </w:p>
    <w:p w:rsidR="00E83E3A" w:rsidRDefault="00E83E3A" w:rsidP="00E83E3A">
      <w:pPr>
        <w:pStyle w:val="a6"/>
        <w:numPr>
          <w:ilvl w:val="1"/>
          <w:numId w:val="8"/>
        </w:numPr>
        <w:spacing w:after="0"/>
        <w:ind w:left="0" w:firstLine="0"/>
        <w:jc w:val="both"/>
      </w:pPr>
      <w:r>
        <w:t>Договор аренды подлежит досрочному расторжению по инициативе Арендодателя: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При использовании имущества в целом или его части не в соответствии с условиями настоящего договора или прямым назначением данного имущества.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Если Арендатор умышленно ухудшает состояние имущества.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Если Арендатор не вносит арендную плату более двух раз подряд по истечении установленного настоящим договором срока платежа.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Если Арендатор не производит текущего ремонта имущества.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При реорганизации и ликвидации Арендатора.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Если Арендатором нарушены обязательства, предусмотренные в п. 2.3.5. настоящего договора.</w:t>
      </w:r>
    </w:p>
    <w:p w:rsidR="00E83E3A" w:rsidRDefault="00E83E3A" w:rsidP="00E83E3A">
      <w:pPr>
        <w:pStyle w:val="a6"/>
        <w:numPr>
          <w:ilvl w:val="1"/>
          <w:numId w:val="8"/>
        </w:numPr>
        <w:spacing w:after="0"/>
        <w:ind w:left="0" w:firstLine="0"/>
        <w:jc w:val="both"/>
      </w:pPr>
      <w:r>
        <w:t>Договор аренды подлежит досрочному расторжению по инициативе Арендатора: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Если Арендодатель не предоставил в установленный настоящим договором срок имущество в пользование и не произвел вменяемого ему в обязанность капитального ремонта имущества.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Если имущество, в силу обстоятельств, за которые Арендатор не отвечает, окажется в состоянии непригодном для пользования.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>При препятствиях в пользовании имуществом возникших вследствие неосторожных действий Арендодателя, а также по его умышленной вине.</w:t>
      </w:r>
    </w:p>
    <w:p w:rsidR="00E83E3A" w:rsidRDefault="00E83E3A" w:rsidP="00E83E3A">
      <w:pPr>
        <w:pStyle w:val="a6"/>
        <w:numPr>
          <w:ilvl w:val="2"/>
          <w:numId w:val="8"/>
        </w:numPr>
        <w:spacing w:after="0"/>
        <w:ind w:left="0" w:firstLine="0"/>
        <w:jc w:val="both"/>
      </w:pPr>
      <w:r>
        <w:t xml:space="preserve">Переданное Арендатору имущество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Арендатору. </w:t>
      </w:r>
    </w:p>
    <w:p w:rsidR="00E83E3A" w:rsidRDefault="00E83E3A" w:rsidP="00E83E3A">
      <w:pPr>
        <w:pStyle w:val="a6"/>
        <w:numPr>
          <w:ilvl w:val="1"/>
          <w:numId w:val="8"/>
        </w:numPr>
        <w:spacing w:after="0"/>
        <w:ind w:left="0" w:firstLine="0"/>
        <w:jc w:val="both"/>
      </w:pPr>
      <w:r>
        <w:t>В случаях стихийных бедствий, аварий, эпидемий и при иных обстоятельствах, носящих чрезвычайный характер, имущество в интересах общества по решению органов государственной власти может быть изъято у Арендатора в порядке и на условиях, установленных законодательством Российской Федерации, с возвратом Арендатору внесенной арендной платы и других платежей за неиспользованный срок аренды имущества.</w:t>
      </w:r>
    </w:p>
    <w:p w:rsidR="00E83E3A" w:rsidRDefault="00E83E3A" w:rsidP="00E83E3A">
      <w:pPr>
        <w:pStyle w:val="a6"/>
        <w:numPr>
          <w:ilvl w:val="1"/>
          <w:numId w:val="8"/>
        </w:numPr>
        <w:spacing w:after="0"/>
        <w:ind w:left="0" w:firstLine="0"/>
        <w:jc w:val="both"/>
      </w:pPr>
      <w:r>
        <w:t>Если Арендатор своевременно не возвратил арендованное имущество, он обязан внести арендную плату за все время просрочки.</w:t>
      </w:r>
    </w:p>
    <w:p w:rsidR="00E83E3A" w:rsidRDefault="00E83E3A" w:rsidP="00E83E3A">
      <w:pPr>
        <w:pStyle w:val="a6"/>
        <w:numPr>
          <w:ilvl w:val="1"/>
          <w:numId w:val="8"/>
        </w:numPr>
        <w:spacing w:after="0"/>
        <w:ind w:left="0" w:firstLine="0"/>
        <w:jc w:val="both"/>
      </w:pPr>
      <w:r>
        <w:t>Вносимые изменения и дополнения к настоящему договору рассматриваются сторонами в месячный срок и оформляются дополнительными документами, являющимися неотъемлемой частью настоящего договора.</w:t>
      </w:r>
    </w:p>
    <w:p w:rsidR="00E83E3A" w:rsidRDefault="00E83E3A" w:rsidP="00E83E3A">
      <w:pPr>
        <w:pStyle w:val="a6"/>
        <w:numPr>
          <w:ilvl w:val="1"/>
          <w:numId w:val="9"/>
        </w:numPr>
        <w:spacing w:after="0"/>
        <w:ind w:left="0" w:firstLine="0"/>
        <w:jc w:val="both"/>
        <w:rPr>
          <w:b/>
        </w:rPr>
      </w:pPr>
      <w:r>
        <w:t xml:space="preserve">  Реорганизация,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E83E3A" w:rsidRDefault="00E83E3A" w:rsidP="00E83E3A">
      <w:pPr>
        <w:pStyle w:val="a6"/>
        <w:spacing w:after="0"/>
        <w:ind w:left="0"/>
        <w:jc w:val="both"/>
        <w:rPr>
          <w:b/>
        </w:rPr>
      </w:pPr>
    </w:p>
    <w:p w:rsidR="00E83E3A" w:rsidRDefault="00E83E3A" w:rsidP="00E83E3A">
      <w:pPr>
        <w:pStyle w:val="a6"/>
        <w:ind w:left="0"/>
        <w:jc w:val="center"/>
        <w:rPr>
          <w:b/>
        </w:rPr>
      </w:pPr>
      <w:r>
        <w:rPr>
          <w:b/>
        </w:rPr>
        <w:t>6. Срок действия договора аренды</w:t>
      </w:r>
    </w:p>
    <w:p w:rsidR="00E83E3A" w:rsidRDefault="00E83E3A" w:rsidP="00E83E3A">
      <w:r>
        <w:t>6.1. Настоящий договор вступ</w:t>
      </w:r>
      <w:r w:rsidR="005B510F">
        <w:t>ает в действие с ___________2020</w:t>
      </w:r>
      <w:r>
        <w:t xml:space="preserve"> года  и прекращает свое действие __________________ года.</w:t>
      </w:r>
    </w:p>
    <w:p w:rsidR="00E83E3A" w:rsidRDefault="00E83E3A" w:rsidP="00E83E3A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  истечении  срока  договора Арендатор имеет преимущественное право на возобновление договора при условии,  что он  надлежащим  образом выполнит принятые на себя по договору аренды обязательства.</w:t>
      </w:r>
    </w:p>
    <w:p w:rsidR="00E83E3A" w:rsidRDefault="00E83E3A" w:rsidP="00E83E3A">
      <w:pPr>
        <w:autoSpaceDE w:val="0"/>
        <w:autoSpaceDN w:val="0"/>
        <w:adjustRightInd w:val="0"/>
        <w:jc w:val="both"/>
      </w:pPr>
      <w:r>
        <w:t>6.3. При отсутствии заявления хотя бы одной из сторон о  прекращении или изменении договора по окончании срока, он считается продленным на тот же срок и на тех же условиях, какие были предусмотрены договором.</w:t>
      </w:r>
    </w:p>
    <w:p w:rsidR="00E83E3A" w:rsidRDefault="00E83E3A" w:rsidP="00E83E3A">
      <w:pPr>
        <w:autoSpaceDE w:val="0"/>
        <w:autoSpaceDN w:val="0"/>
        <w:adjustRightInd w:val="0"/>
        <w:jc w:val="both"/>
      </w:pPr>
      <w:r>
        <w:t>6.4. При продлении договора на новый срок его условия могут быть изменены по соглашению сторон.</w:t>
      </w:r>
    </w:p>
    <w:p w:rsidR="00E83E3A" w:rsidRDefault="00E83E3A" w:rsidP="00E83E3A">
      <w:pPr>
        <w:autoSpaceDE w:val="0"/>
        <w:autoSpaceDN w:val="0"/>
        <w:adjustRightInd w:val="0"/>
        <w:jc w:val="both"/>
      </w:pPr>
    </w:p>
    <w:p w:rsidR="002A210F" w:rsidRDefault="002A210F" w:rsidP="00E83E3A">
      <w:pPr>
        <w:autoSpaceDE w:val="0"/>
        <w:autoSpaceDN w:val="0"/>
        <w:adjustRightInd w:val="0"/>
        <w:jc w:val="both"/>
      </w:pPr>
    </w:p>
    <w:p w:rsidR="00E83E3A" w:rsidRDefault="00E83E3A" w:rsidP="00E83E3A">
      <w:pPr>
        <w:pStyle w:val="a6"/>
        <w:ind w:left="0"/>
        <w:jc w:val="center"/>
      </w:pPr>
      <w:r>
        <w:rPr>
          <w:b/>
        </w:rPr>
        <w:lastRenderedPageBreak/>
        <w:t>7. Заключительные положения.</w:t>
      </w:r>
    </w:p>
    <w:p w:rsidR="00E83E3A" w:rsidRDefault="00E83E3A" w:rsidP="00E83E3A">
      <w:pPr>
        <w:pStyle w:val="a6"/>
        <w:ind w:left="0"/>
        <w:jc w:val="both"/>
      </w:pPr>
      <w:r>
        <w:t>7.1. Взаимоотношения сторон, не урегулированные настоящим договором, регламентируются действующим законодательством РФ.</w:t>
      </w:r>
    </w:p>
    <w:p w:rsidR="00E83E3A" w:rsidRDefault="00E83E3A" w:rsidP="00E83E3A">
      <w:pPr>
        <w:pStyle w:val="a6"/>
        <w:ind w:left="0"/>
        <w:jc w:val="both"/>
      </w:pPr>
      <w:r>
        <w:t>7.2.  В день заключения настоящего договора вся предшествующая переписка, документы и переговоры  между сторонами по вопросам, являющимся его предметом, утрачивают силу.</w:t>
      </w:r>
    </w:p>
    <w:p w:rsidR="00E83E3A" w:rsidRDefault="00E83E3A" w:rsidP="00E83E3A">
      <w:pPr>
        <w:pStyle w:val="a6"/>
        <w:ind w:left="0"/>
        <w:jc w:val="both"/>
      </w:pPr>
      <w:r>
        <w:t>7.3. Любые изменения и дополнения к настоящему договору должны быть совершены в письменной форме и надлежащие подписаны сторонами договора.</w:t>
      </w:r>
    </w:p>
    <w:p w:rsidR="00E83E3A" w:rsidRDefault="00E83E3A" w:rsidP="00E83E3A">
      <w:pPr>
        <w:pStyle w:val="a6"/>
        <w:ind w:left="0"/>
        <w:jc w:val="both"/>
        <w:rPr>
          <w:b/>
        </w:rPr>
      </w:pPr>
      <w:r>
        <w:t xml:space="preserve">7.4. Настоящий договор составлен в 2 (двух) экземплярах на русском языке. Все экземпляры идентичны и имеют одинаковую юридическую силу. У каждой из сторон находится 1 (один) экземпляр настоящего договора.  </w:t>
      </w:r>
    </w:p>
    <w:tbl>
      <w:tblPr>
        <w:tblW w:w="10766" w:type="dxa"/>
        <w:tblLook w:val="01E0" w:firstRow="1" w:lastRow="1" w:firstColumn="1" w:lastColumn="1" w:noHBand="0" w:noVBand="0"/>
      </w:tblPr>
      <w:tblGrid>
        <w:gridCol w:w="5148"/>
        <w:gridCol w:w="5618"/>
      </w:tblGrid>
      <w:tr w:rsidR="00E83E3A" w:rsidTr="00E83E3A">
        <w:trPr>
          <w:trHeight w:val="352"/>
        </w:trPr>
        <w:tc>
          <w:tcPr>
            <w:tcW w:w="5148" w:type="dxa"/>
            <w:hideMark/>
          </w:tcPr>
          <w:p w:rsidR="00E83E3A" w:rsidRDefault="00E83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Арендодатель</w:t>
            </w:r>
          </w:p>
        </w:tc>
        <w:tc>
          <w:tcPr>
            <w:tcW w:w="5618" w:type="dxa"/>
          </w:tcPr>
          <w:p w:rsidR="00E83E3A" w:rsidRPr="00E83E3A" w:rsidRDefault="00E83E3A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83E3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Арендатор:</w:t>
            </w:r>
          </w:p>
          <w:p w:rsidR="00E83E3A" w:rsidRDefault="00E83E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83E3A" w:rsidTr="00E83E3A">
        <w:trPr>
          <w:trHeight w:val="352"/>
        </w:trPr>
        <w:tc>
          <w:tcPr>
            <w:tcW w:w="5148" w:type="dxa"/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Липовского сельского                                  </w:t>
            </w: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Рославльского </w:t>
            </w:r>
          </w:p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ind w:left="-47"/>
              <w:rPr>
                <w:lang w:eastAsia="en-US"/>
              </w:rPr>
            </w:pPr>
            <w:r>
              <w:rPr>
                <w:lang w:eastAsia="en-US"/>
              </w:rPr>
              <w:t>216561, Смоленская область, Рославльский р-н д.Липовка</w:t>
            </w:r>
            <w:r w:rsidR="00BC6934">
              <w:rPr>
                <w:lang w:eastAsia="en-US"/>
              </w:rPr>
              <w:t>,</w:t>
            </w:r>
            <w:r w:rsidR="002A210F">
              <w:rPr>
                <w:lang w:eastAsia="en-US"/>
              </w:rPr>
              <w:t xml:space="preserve"> </w:t>
            </w:r>
            <w:proofErr w:type="spellStart"/>
            <w:r w:rsidR="00BC6934">
              <w:rPr>
                <w:lang w:eastAsia="en-US"/>
              </w:rPr>
              <w:t>ул</w:t>
            </w:r>
            <w:proofErr w:type="gramStart"/>
            <w:r w:rsidR="00BC6934">
              <w:rPr>
                <w:lang w:eastAsia="en-US"/>
              </w:rPr>
              <w:t>.М</w:t>
            </w:r>
            <w:proofErr w:type="gramEnd"/>
            <w:r w:rsidR="00BC6934">
              <w:rPr>
                <w:lang w:eastAsia="en-US"/>
              </w:rPr>
              <w:t>олодежная</w:t>
            </w:r>
            <w:proofErr w:type="spellEnd"/>
            <w:r w:rsidR="002A210F">
              <w:rPr>
                <w:lang w:eastAsia="en-US"/>
              </w:rPr>
              <w:t>, д.16</w:t>
            </w:r>
          </w:p>
          <w:p w:rsidR="00E83E3A" w:rsidRDefault="00E83E3A">
            <w:pPr>
              <w:tabs>
                <w:tab w:val="left" w:pos="0"/>
              </w:tabs>
              <w:spacing w:line="276" w:lineRule="auto"/>
              <w:ind w:left="-47"/>
              <w:rPr>
                <w:lang w:eastAsia="en-US"/>
              </w:rPr>
            </w:pPr>
            <w:r>
              <w:rPr>
                <w:lang w:eastAsia="en-US"/>
              </w:rPr>
              <w:t xml:space="preserve"> КПП 672501001, ИНН 6725011748</w:t>
            </w:r>
          </w:p>
          <w:p w:rsidR="00E83E3A" w:rsidRDefault="00E83E3A">
            <w:pPr>
              <w:tabs>
                <w:tab w:val="left" w:pos="0"/>
              </w:tabs>
              <w:spacing w:line="276" w:lineRule="auto"/>
              <w:ind w:left="-47"/>
              <w:rPr>
                <w:lang w:eastAsia="en-US"/>
              </w:rPr>
            </w:pPr>
            <w:r>
              <w:rPr>
                <w:lang w:eastAsia="en-US"/>
              </w:rPr>
              <w:t xml:space="preserve">Счёт УФК по Смоленской области                                                                                  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40204810500000390001 отделение Смоленск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Смоленск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rPr>
          <w:trHeight w:val="80"/>
        </w:trPr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046614001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ind w:left="-47"/>
              <w:rPr>
                <w:lang w:eastAsia="en-US"/>
              </w:rPr>
            </w:pPr>
            <w:r>
              <w:rPr>
                <w:lang w:eastAsia="en-US"/>
              </w:rPr>
              <w:t>л.с.02633009850 в отделе №24 УФК по Смоленской области</w:t>
            </w:r>
          </w:p>
          <w:p w:rsidR="00E83E3A" w:rsidRDefault="00E83E3A">
            <w:pPr>
              <w:tabs>
                <w:tab w:val="left" w:pos="0"/>
              </w:tabs>
              <w:spacing w:line="276" w:lineRule="auto"/>
              <w:ind w:left="-47"/>
              <w:rPr>
                <w:lang w:eastAsia="en-US"/>
              </w:rPr>
            </w:pPr>
            <w:r>
              <w:rPr>
                <w:lang w:eastAsia="en-US"/>
              </w:rPr>
              <w:t xml:space="preserve">л.с.03957251240 в Рославльском </w:t>
            </w:r>
            <w:proofErr w:type="spellStart"/>
            <w:r>
              <w:rPr>
                <w:lang w:eastAsia="en-US"/>
              </w:rPr>
              <w:t>финуправлении</w:t>
            </w:r>
            <w:proofErr w:type="spellEnd"/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  1056700023060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8 (48134) 5-64-47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Факс 8 (48134) 5-64-47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ind w:left="-47"/>
              <w:rPr>
                <w:lang w:eastAsia="en-US"/>
              </w:rPr>
            </w:pPr>
            <w:r>
              <w:rPr>
                <w:lang w:eastAsia="en-US"/>
              </w:rPr>
              <w:t>Липовского сельского поселения</w:t>
            </w:r>
          </w:p>
          <w:p w:rsidR="00E83E3A" w:rsidRDefault="00E83E3A">
            <w:pPr>
              <w:tabs>
                <w:tab w:val="left" w:pos="0"/>
              </w:tabs>
              <w:spacing w:line="276" w:lineRule="auto"/>
              <w:ind w:left="-47"/>
              <w:rPr>
                <w:lang w:eastAsia="en-US"/>
              </w:rPr>
            </w:pPr>
            <w:r>
              <w:rPr>
                <w:lang w:eastAsia="en-US"/>
              </w:rPr>
              <w:t>Рославльского района Смоленской области</w:t>
            </w:r>
          </w:p>
          <w:p w:rsidR="00E83E3A" w:rsidRDefault="00BC6934">
            <w:pPr>
              <w:tabs>
                <w:tab w:val="left" w:pos="0"/>
                <w:tab w:val="center" w:pos="258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  </w:t>
            </w:r>
            <w:proofErr w:type="spellStart"/>
            <w:r>
              <w:rPr>
                <w:lang w:eastAsia="en-US"/>
              </w:rPr>
              <w:t>Г.И</w:t>
            </w:r>
            <w:r w:rsidR="00E83E3A">
              <w:rPr>
                <w:lang w:eastAsia="en-US"/>
              </w:rPr>
              <w:t>.</w:t>
            </w:r>
            <w:r>
              <w:rPr>
                <w:lang w:eastAsia="en-US"/>
              </w:rPr>
              <w:t>Мамонтов</w:t>
            </w:r>
            <w:proofErr w:type="spellEnd"/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  <w:tr w:rsidR="00E83E3A" w:rsidTr="00E83E3A">
        <w:tc>
          <w:tcPr>
            <w:tcW w:w="5148" w:type="dxa"/>
            <w:hideMark/>
          </w:tcPr>
          <w:p w:rsidR="00E83E3A" w:rsidRDefault="00E83E3A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  <w:r>
              <w:rPr>
                <w:lang w:eastAsia="en-US"/>
              </w:rPr>
              <w:tab/>
            </w:r>
          </w:p>
        </w:tc>
        <w:tc>
          <w:tcPr>
            <w:tcW w:w="5618" w:type="dxa"/>
          </w:tcPr>
          <w:p w:rsidR="00E83E3A" w:rsidRDefault="00E83E3A">
            <w:pPr>
              <w:spacing w:line="276" w:lineRule="auto"/>
              <w:rPr>
                <w:lang w:eastAsia="en-US"/>
              </w:rPr>
            </w:pPr>
          </w:p>
        </w:tc>
      </w:tr>
    </w:tbl>
    <w:p w:rsidR="00E83E3A" w:rsidRDefault="00E83E3A" w:rsidP="00E83E3A">
      <w:pPr>
        <w:pStyle w:val="a6"/>
        <w:jc w:val="both"/>
        <w:rPr>
          <w:b/>
        </w:rPr>
      </w:pPr>
    </w:p>
    <w:p w:rsidR="00E83E3A" w:rsidRDefault="00E83E3A" w:rsidP="00E83E3A">
      <w:pPr>
        <w:pStyle w:val="a6"/>
        <w:jc w:val="both"/>
        <w:rPr>
          <w:b/>
        </w:rPr>
      </w:pPr>
    </w:p>
    <w:p w:rsidR="00E83E3A" w:rsidRDefault="00E83E3A" w:rsidP="00E83E3A">
      <w:pPr>
        <w:pStyle w:val="a6"/>
        <w:jc w:val="both"/>
        <w:rPr>
          <w:b/>
        </w:rPr>
      </w:pPr>
    </w:p>
    <w:p w:rsidR="00E83E3A" w:rsidRDefault="00E83E3A" w:rsidP="00E83E3A">
      <w:pPr>
        <w:pStyle w:val="a6"/>
        <w:jc w:val="both"/>
        <w:rPr>
          <w:b/>
        </w:rPr>
      </w:pPr>
    </w:p>
    <w:p w:rsidR="00E83E3A" w:rsidRDefault="00E83E3A" w:rsidP="00E83E3A">
      <w:pPr>
        <w:pStyle w:val="a6"/>
        <w:jc w:val="both"/>
        <w:rPr>
          <w:b/>
        </w:rPr>
      </w:pPr>
    </w:p>
    <w:p w:rsidR="00E83E3A" w:rsidRDefault="00E83E3A" w:rsidP="00E83E3A">
      <w:pPr>
        <w:rPr>
          <w:sz w:val="20"/>
          <w:szCs w:val="20"/>
        </w:rPr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6503D9" w:rsidRDefault="006503D9" w:rsidP="00F95443">
      <w:pPr>
        <w:autoSpaceDE w:val="0"/>
        <w:autoSpaceDN w:val="0"/>
        <w:adjustRightInd w:val="0"/>
        <w:jc w:val="center"/>
        <w:outlineLvl w:val="1"/>
      </w:pPr>
    </w:p>
    <w:p w:rsidR="00F95443" w:rsidRDefault="006503D9" w:rsidP="007701E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</w:t>
      </w:r>
    </w:p>
    <w:p w:rsidR="00F95443" w:rsidRDefault="00F95443" w:rsidP="00F95443">
      <w:pPr>
        <w:autoSpaceDE w:val="0"/>
        <w:autoSpaceDN w:val="0"/>
        <w:adjustRightInd w:val="0"/>
        <w:jc w:val="right"/>
        <w:outlineLvl w:val="1"/>
      </w:pPr>
    </w:p>
    <w:p w:rsidR="00F95443" w:rsidRDefault="00F95443" w:rsidP="00F95443">
      <w:pPr>
        <w:autoSpaceDE w:val="0"/>
        <w:autoSpaceDN w:val="0"/>
        <w:adjustRightInd w:val="0"/>
        <w:jc w:val="center"/>
        <w:outlineLvl w:val="1"/>
      </w:pPr>
    </w:p>
    <w:sectPr w:rsidR="00F95443" w:rsidSect="00747A39">
      <w:headerReference w:type="default" r:id="rId27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15" w:rsidRDefault="000D5115" w:rsidP="009C59C5">
      <w:r>
        <w:separator/>
      </w:r>
    </w:p>
  </w:endnote>
  <w:endnote w:type="continuationSeparator" w:id="0">
    <w:p w:rsidR="000D5115" w:rsidRDefault="000D5115" w:rsidP="009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15" w:rsidRDefault="000D5115" w:rsidP="009C59C5">
      <w:r>
        <w:separator/>
      </w:r>
    </w:p>
  </w:footnote>
  <w:footnote w:type="continuationSeparator" w:id="0">
    <w:p w:rsidR="000D5115" w:rsidRDefault="000D5115" w:rsidP="009C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672"/>
      <w:docPartObj>
        <w:docPartGallery w:val="Page Numbers (Top of Page)"/>
        <w:docPartUnique/>
      </w:docPartObj>
    </w:sdtPr>
    <w:sdtEndPr/>
    <w:sdtContent>
      <w:p w:rsidR="0051043E" w:rsidRDefault="00FD41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D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043E" w:rsidRDefault="005104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421"/>
    <w:multiLevelType w:val="multilevel"/>
    <w:tmpl w:val="883624AE"/>
    <w:lvl w:ilvl="0">
      <w:start w:val="2"/>
      <w:numFmt w:val="decimal"/>
      <w:lvlText w:val="%1."/>
      <w:lvlJc w:val="left"/>
      <w:pPr>
        <w:tabs>
          <w:tab w:val="num" w:pos="524"/>
        </w:tabs>
        <w:ind w:left="524" w:hanging="524"/>
      </w:pPr>
    </w:lvl>
    <w:lvl w:ilvl="1">
      <w:start w:val="2"/>
      <w:numFmt w:val="decimal"/>
      <w:lvlText w:val="%1.%2."/>
      <w:lvlJc w:val="left"/>
      <w:pPr>
        <w:tabs>
          <w:tab w:val="num" w:pos="524"/>
        </w:tabs>
        <w:ind w:left="524" w:hanging="52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73393A"/>
    <w:multiLevelType w:val="hybridMultilevel"/>
    <w:tmpl w:val="5EA6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2659"/>
    <w:multiLevelType w:val="hybridMultilevel"/>
    <w:tmpl w:val="60B2F4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41A7C"/>
    <w:multiLevelType w:val="multilevel"/>
    <w:tmpl w:val="97E00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6822374"/>
    <w:multiLevelType w:val="multilevel"/>
    <w:tmpl w:val="9C3C3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D2A58D8"/>
    <w:multiLevelType w:val="hybridMultilevel"/>
    <w:tmpl w:val="B81A4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937CA"/>
    <w:multiLevelType w:val="hybridMultilevel"/>
    <w:tmpl w:val="136A509E"/>
    <w:lvl w:ilvl="0" w:tplc="B902F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7">
    <w:nsid w:val="737D542E"/>
    <w:multiLevelType w:val="hybridMultilevel"/>
    <w:tmpl w:val="5BD21D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E103E"/>
    <w:multiLevelType w:val="multilevel"/>
    <w:tmpl w:val="BFAE1C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B48"/>
    <w:rsid w:val="00003C93"/>
    <w:rsid w:val="00033E60"/>
    <w:rsid w:val="00064D49"/>
    <w:rsid w:val="00067410"/>
    <w:rsid w:val="00085BFC"/>
    <w:rsid w:val="000929B7"/>
    <w:rsid w:val="000A1A63"/>
    <w:rsid w:val="000C4BCC"/>
    <w:rsid w:val="000D5115"/>
    <w:rsid w:val="000D57E2"/>
    <w:rsid w:val="001050B3"/>
    <w:rsid w:val="00125FD5"/>
    <w:rsid w:val="00132027"/>
    <w:rsid w:val="001616FC"/>
    <w:rsid w:val="0018232A"/>
    <w:rsid w:val="00187806"/>
    <w:rsid w:val="00196A76"/>
    <w:rsid w:val="002036BC"/>
    <w:rsid w:val="00220861"/>
    <w:rsid w:val="0025034B"/>
    <w:rsid w:val="002679F1"/>
    <w:rsid w:val="002745F3"/>
    <w:rsid w:val="00283853"/>
    <w:rsid w:val="00286690"/>
    <w:rsid w:val="002913EB"/>
    <w:rsid w:val="002956D6"/>
    <w:rsid w:val="002A210F"/>
    <w:rsid w:val="002B6DD3"/>
    <w:rsid w:val="002C6774"/>
    <w:rsid w:val="002D4708"/>
    <w:rsid w:val="002E23D5"/>
    <w:rsid w:val="002F5AB7"/>
    <w:rsid w:val="00331690"/>
    <w:rsid w:val="00370424"/>
    <w:rsid w:val="00370CD8"/>
    <w:rsid w:val="00380184"/>
    <w:rsid w:val="003862E2"/>
    <w:rsid w:val="00396D95"/>
    <w:rsid w:val="003A3EBD"/>
    <w:rsid w:val="003A795D"/>
    <w:rsid w:val="003B24CA"/>
    <w:rsid w:val="003E1199"/>
    <w:rsid w:val="0040161F"/>
    <w:rsid w:val="00405DC0"/>
    <w:rsid w:val="00437C63"/>
    <w:rsid w:val="00477B72"/>
    <w:rsid w:val="004B377D"/>
    <w:rsid w:val="004C2653"/>
    <w:rsid w:val="00510298"/>
    <w:rsid w:val="0051043E"/>
    <w:rsid w:val="005214DD"/>
    <w:rsid w:val="00526339"/>
    <w:rsid w:val="005649C0"/>
    <w:rsid w:val="005951C6"/>
    <w:rsid w:val="005B510F"/>
    <w:rsid w:val="005B6EA5"/>
    <w:rsid w:val="005D5528"/>
    <w:rsid w:val="00624BA9"/>
    <w:rsid w:val="00630AA5"/>
    <w:rsid w:val="00641CFB"/>
    <w:rsid w:val="006503D9"/>
    <w:rsid w:val="0066449E"/>
    <w:rsid w:val="0069531A"/>
    <w:rsid w:val="00702B48"/>
    <w:rsid w:val="00727F56"/>
    <w:rsid w:val="00733B48"/>
    <w:rsid w:val="007356BD"/>
    <w:rsid w:val="0074066D"/>
    <w:rsid w:val="00743C65"/>
    <w:rsid w:val="00747A39"/>
    <w:rsid w:val="00763C8A"/>
    <w:rsid w:val="007701EC"/>
    <w:rsid w:val="00773F17"/>
    <w:rsid w:val="007855DD"/>
    <w:rsid w:val="007D0930"/>
    <w:rsid w:val="007F0DA3"/>
    <w:rsid w:val="007F2DFF"/>
    <w:rsid w:val="0081707A"/>
    <w:rsid w:val="008238EF"/>
    <w:rsid w:val="0082609C"/>
    <w:rsid w:val="008518A6"/>
    <w:rsid w:val="008536D6"/>
    <w:rsid w:val="0086282D"/>
    <w:rsid w:val="008653D0"/>
    <w:rsid w:val="00896466"/>
    <w:rsid w:val="008A5072"/>
    <w:rsid w:val="008B08C5"/>
    <w:rsid w:val="008B44DA"/>
    <w:rsid w:val="008C5BFB"/>
    <w:rsid w:val="008D0E3D"/>
    <w:rsid w:val="008F7B7D"/>
    <w:rsid w:val="00907B69"/>
    <w:rsid w:val="009250B1"/>
    <w:rsid w:val="00955CC7"/>
    <w:rsid w:val="009730C6"/>
    <w:rsid w:val="00982093"/>
    <w:rsid w:val="00993279"/>
    <w:rsid w:val="00997E11"/>
    <w:rsid w:val="009A1718"/>
    <w:rsid w:val="009C5169"/>
    <w:rsid w:val="009C59C5"/>
    <w:rsid w:val="009D7920"/>
    <w:rsid w:val="00A00113"/>
    <w:rsid w:val="00A17183"/>
    <w:rsid w:val="00A4069D"/>
    <w:rsid w:val="00A61DE5"/>
    <w:rsid w:val="00A6398D"/>
    <w:rsid w:val="00B1635D"/>
    <w:rsid w:val="00B47519"/>
    <w:rsid w:val="00B50E4C"/>
    <w:rsid w:val="00B563FD"/>
    <w:rsid w:val="00B64C1E"/>
    <w:rsid w:val="00B65744"/>
    <w:rsid w:val="00B761EA"/>
    <w:rsid w:val="00B841CF"/>
    <w:rsid w:val="00B914C4"/>
    <w:rsid w:val="00BB1E6C"/>
    <w:rsid w:val="00BB34D9"/>
    <w:rsid w:val="00BB4E4E"/>
    <w:rsid w:val="00BC6934"/>
    <w:rsid w:val="00BF4AD4"/>
    <w:rsid w:val="00C00DBB"/>
    <w:rsid w:val="00C0745F"/>
    <w:rsid w:val="00C10043"/>
    <w:rsid w:val="00C506AB"/>
    <w:rsid w:val="00C6367F"/>
    <w:rsid w:val="00C65624"/>
    <w:rsid w:val="00C67FF9"/>
    <w:rsid w:val="00C80BA5"/>
    <w:rsid w:val="00CA4E4E"/>
    <w:rsid w:val="00CB516A"/>
    <w:rsid w:val="00CD1E5D"/>
    <w:rsid w:val="00CD44A5"/>
    <w:rsid w:val="00D069A2"/>
    <w:rsid w:val="00D23B4D"/>
    <w:rsid w:val="00D3724D"/>
    <w:rsid w:val="00D40C31"/>
    <w:rsid w:val="00D75D1A"/>
    <w:rsid w:val="00D779D7"/>
    <w:rsid w:val="00D860D1"/>
    <w:rsid w:val="00D918D1"/>
    <w:rsid w:val="00DC206A"/>
    <w:rsid w:val="00DE08D7"/>
    <w:rsid w:val="00DE1600"/>
    <w:rsid w:val="00E025C9"/>
    <w:rsid w:val="00E0734E"/>
    <w:rsid w:val="00E0791C"/>
    <w:rsid w:val="00E208D6"/>
    <w:rsid w:val="00E278CE"/>
    <w:rsid w:val="00E407F1"/>
    <w:rsid w:val="00E4550F"/>
    <w:rsid w:val="00E65B45"/>
    <w:rsid w:val="00E67B1A"/>
    <w:rsid w:val="00E83E3A"/>
    <w:rsid w:val="00E91CE6"/>
    <w:rsid w:val="00EB4A41"/>
    <w:rsid w:val="00EB5533"/>
    <w:rsid w:val="00ED3779"/>
    <w:rsid w:val="00EF67C6"/>
    <w:rsid w:val="00F05FA0"/>
    <w:rsid w:val="00F50B58"/>
    <w:rsid w:val="00F57766"/>
    <w:rsid w:val="00F66B3C"/>
    <w:rsid w:val="00F84A1B"/>
    <w:rsid w:val="00F95443"/>
    <w:rsid w:val="00F97551"/>
    <w:rsid w:val="00FD41E3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3D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8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8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83E3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3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B563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03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6503D9"/>
    <w:rPr>
      <w:rFonts w:ascii="Calibri" w:hAnsi="Calibri" w:cs="Calibri"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03D9"/>
    <w:rPr>
      <w:rFonts w:ascii="Calibri" w:eastAsia="Times New Roman" w:hAnsi="Calibri" w:cs="Calibri"/>
      <w:sz w:val="28"/>
      <w:szCs w:val="28"/>
      <w:lang w:val="en-US" w:eastAsia="ru-RU"/>
    </w:rPr>
  </w:style>
  <w:style w:type="paragraph" w:styleId="a6">
    <w:name w:val="Body Text Indent"/>
    <w:basedOn w:val="a"/>
    <w:link w:val="a7"/>
    <w:semiHidden/>
    <w:unhideWhenUsed/>
    <w:rsid w:val="007701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7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701EC"/>
    <w:pPr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7701E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a">
    <w:name w:val="Table Grid"/>
    <w:basedOn w:val="a1"/>
    <w:rsid w:val="0077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C59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9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83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83E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E83E3A"/>
    <w:rPr>
      <w:color w:val="800080" w:themeColor="followedHyperlink"/>
      <w:u w:val="single"/>
    </w:rPr>
  </w:style>
  <w:style w:type="paragraph" w:styleId="af0">
    <w:name w:val="Body Text"/>
    <w:basedOn w:val="a"/>
    <w:link w:val="af1"/>
    <w:semiHidden/>
    <w:unhideWhenUsed/>
    <w:rsid w:val="00E83E3A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E83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83E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83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83E3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83E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E83E3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E83E3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E83E3A"/>
    <w:rPr>
      <w:b/>
      <w:i/>
    </w:rPr>
  </w:style>
  <w:style w:type="paragraph" w:customStyle="1" w:styleId="211">
    <w:name w:val="Основной текст с отступом 21"/>
    <w:basedOn w:val="11"/>
    <w:rsid w:val="00E83E3A"/>
    <w:pPr>
      <w:ind w:left="360"/>
      <w:jc w:val="both"/>
    </w:pPr>
  </w:style>
  <w:style w:type="paragraph" w:customStyle="1" w:styleId="310">
    <w:name w:val="Основной текст с отступом 31"/>
    <w:basedOn w:val="11"/>
    <w:rsid w:val="00E83E3A"/>
    <w:pPr>
      <w:ind w:left="426"/>
      <w:jc w:val="both"/>
    </w:pPr>
  </w:style>
  <w:style w:type="paragraph" w:customStyle="1" w:styleId="12">
    <w:name w:val="çàãîëîâîê 1"/>
    <w:basedOn w:val="a"/>
    <w:next w:val="a"/>
    <w:rsid w:val="00E83E3A"/>
    <w:pPr>
      <w:keepNext/>
      <w:ind w:firstLine="567"/>
      <w:jc w:val="both"/>
    </w:pPr>
    <w:rPr>
      <w:szCs w:val="20"/>
    </w:rPr>
  </w:style>
  <w:style w:type="paragraph" w:customStyle="1" w:styleId="23">
    <w:name w:val="çàãîëîâîê 2"/>
    <w:basedOn w:val="a"/>
    <w:next w:val="a"/>
    <w:rsid w:val="00E83E3A"/>
    <w:pPr>
      <w:keepNext/>
      <w:ind w:firstLine="567"/>
    </w:pPr>
    <w:rPr>
      <w:szCs w:val="20"/>
    </w:rPr>
  </w:style>
  <w:style w:type="paragraph" w:customStyle="1" w:styleId="af2">
    <w:name w:val="Таблицы (моноширинный)"/>
    <w:basedOn w:val="a"/>
    <w:next w:val="a"/>
    <w:rsid w:val="00E83E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3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3E3A"/>
  </w:style>
  <w:style w:type="character" w:customStyle="1" w:styleId="submenu-table">
    <w:name w:val="submenu-table"/>
    <w:basedOn w:val="a0"/>
    <w:rsid w:val="00E8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77A2BF2A6CAA9AB418E3CBA0602F5896BB4F5EEFE679A6F270BEBB799BBAF6BFAE1543F7BF8D36hDd0E" TargetMode="External"/><Relationship Id="rId18" Type="http://schemas.openxmlformats.org/officeDocument/2006/relationships/hyperlink" Target="consultantplus://offline/ref=8077A2BF2A6CAA9AB418E3CBA0602F5896BB4F5CECED79A6F270BEBB799BBAF6BFAE1543F7BF8C33hDdDE" TargetMode="External"/><Relationship Id="rId26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77A2BF2A6CAA9AB418E3CBA0602F5896BB4F5CECED79A6F270BEBB799BBAF6BFAE1543F7BF8F35hDdDE" TargetMode="External"/><Relationship Id="rId17" Type="http://schemas.openxmlformats.org/officeDocument/2006/relationships/hyperlink" Target="consultantplus://offline/ref=8077A2BF2A6CAA9AB418E3CBA0602F5896BB4F5CECED79A6F270BEBB799BBAF6BFAE1543F7BF8C34hDd1E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8077A2BF2A6CAA9AB418E3CBA0602F5896BB4F5EEFE679A6F270BEBB799BBAF6BFAE1543F7BF8D36hDd0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77A2BF2A6CAA9AB418E3CBA0602F5896BB4F5CECED79A6F270BEBB799BBAF6BFAE1543F7BF8C33hDdDE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mailto:lipovka-ros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077A2BF2A6CAA9AB418E3CBA0602F5896BB4F5CECED79A6F270BEBB799BBAF6BFAE1543F7BF8C34hDd1E" TargetMode="External"/><Relationship Id="rId19" Type="http://schemas.openxmlformats.org/officeDocument/2006/relationships/hyperlink" Target="consultantplus://offline/ref=8077A2BF2A6CAA9AB418E3CBA0602F5896BB4F5CECED79A6F270BEBB799BBAF6BFAE1543F7BF8F35hDd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11665</Words>
  <Characters>66494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SSTU</cp:lastModifiedBy>
  <cp:revision>94</cp:revision>
  <cp:lastPrinted>2020-11-18T23:12:00Z</cp:lastPrinted>
  <dcterms:created xsi:type="dcterms:W3CDTF">2011-10-17T06:29:00Z</dcterms:created>
  <dcterms:modified xsi:type="dcterms:W3CDTF">2020-11-20T08:08:00Z</dcterms:modified>
</cp:coreProperties>
</file>