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43" w:rsidRPr="0021033B" w:rsidRDefault="00675C43" w:rsidP="00675C43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C0CD3" wp14:editId="2604BED7">
            <wp:extent cx="4572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43" w:rsidRPr="0021033B" w:rsidRDefault="00675C43" w:rsidP="00675C43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675C43" w:rsidRPr="0021033B" w:rsidRDefault="002F5FB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ЛИПОВСКОГО</w:t>
      </w:r>
      <w:r w:rsidR="00675C43"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РОСЛАВЛЬСКОГО РАЙОНА СМОЛЕНСКОЙ ОБЛАСТИ</w:t>
      </w: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 октября 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г.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5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</w:p>
    <w:p w:rsidR="00675C43" w:rsidRPr="0021033B" w:rsidRDefault="00675C43" w:rsidP="00675C43">
      <w:pPr>
        <w:suppressAutoHyphens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</w:t>
      </w:r>
      <w:r w:rsidR="004B40B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ar-SA"/>
        </w:rPr>
        <w:t>Липовского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</w:p>
    <w:p w:rsidR="00675C43" w:rsidRPr="0021033B" w:rsidRDefault="00675C43" w:rsidP="00675C43">
      <w:pPr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ar-SA"/>
        </w:rPr>
        <w:t>Липовского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области, Совет депутатов 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ar-SA"/>
        </w:rPr>
        <w:t>Липовского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</w:p>
    <w:p w:rsidR="00675C43" w:rsidRPr="0021033B" w:rsidRDefault="00675C43" w:rsidP="00675C43">
      <w:pPr>
        <w:suppressAutoHyphens/>
        <w:spacing w:after="0" w:line="240" w:lineRule="auto"/>
        <w:ind w:right="45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4F0E1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</w:t>
      </w:r>
      <w:r w:rsidR="004B40B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ar-SA"/>
        </w:rPr>
        <w:t>Липовского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  <w:r w:rsidR="004B4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утвержденную 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4B40B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 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ar-SA"/>
        </w:rPr>
        <w:t>Липовского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 от 29 августа 2019 г.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</w:t>
      </w:r>
      <w:r w:rsidR="004B4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bookmarkStart w:id="0" w:name="_GoBack"/>
      <w:bookmarkEnd w:id="0"/>
      <w:r w:rsidR="004F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65FB6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FB6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структуры Администрации </w:t>
      </w:r>
      <w:r w:rsidR="002F5FB3">
        <w:rPr>
          <w:rFonts w:ascii="Times New Roman" w:eastAsia="Times New Roman" w:hAnsi="Times New Roman" w:cs="Times New Roman"/>
          <w:sz w:val="28"/>
          <w:szCs w:val="28"/>
          <w:lang w:eastAsia="ar-SA"/>
        </w:rPr>
        <w:t>Липовского</w:t>
      </w:r>
      <w:r w:rsidR="00065FB6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изменение, изложив е</w:t>
      </w:r>
      <w:r w:rsidR="004B40B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</w:t>
      </w:r>
      <w:r w:rsidR="00065FB6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675C43" w:rsidRPr="0021033B" w:rsidRDefault="00675C43" w:rsidP="0067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</w:t>
      </w:r>
      <w:r w:rsidRPr="00C910DD">
        <w:rPr>
          <w:rFonts w:ascii="Times New Roman" w:eastAsia="Times New Roman" w:hAnsi="Times New Roman" w:cs="Times New Roman"/>
          <w:sz w:val="28"/>
          <w:szCs w:val="28"/>
          <w:lang w:eastAsia="ar-SA"/>
        </w:rPr>
        <w:t>с 1 января 2020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C91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применяется к правоотношениям, возникшим с 29 августа 2019 года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5C43" w:rsidRPr="0021033B" w:rsidRDefault="00675C43" w:rsidP="0067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подлежит официальному опубликованию в газете «Рославльская правда».</w:t>
      </w:r>
    </w:p>
    <w:p w:rsidR="00675C43" w:rsidRPr="0021033B" w:rsidRDefault="00675C43" w:rsidP="0067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675C43" w:rsidRPr="0021033B" w:rsidRDefault="002F5FB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Липовского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Рославльского района Смоленской области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5FB3">
        <w:rPr>
          <w:rFonts w:ascii="Times New Roman" w:eastAsia="Times New Roman" w:hAnsi="Times New Roman" w:cs="Times New Roman"/>
          <w:sz w:val="28"/>
          <w:szCs w:val="28"/>
          <w:lang w:eastAsia="ar-SA"/>
        </w:rPr>
        <w:t>Г.И. Мамонтов</w:t>
      </w:r>
    </w:p>
    <w:p w:rsidR="00675C43" w:rsidRPr="0021033B" w:rsidRDefault="00675C43" w:rsidP="0067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8F" w:rsidRDefault="00BB488F"/>
    <w:sectPr w:rsidR="00BB488F" w:rsidSect="00442579">
      <w:headerReference w:type="default" r:id="rId8"/>
      <w:pgSz w:w="11906" w:h="16838"/>
      <w:pgMar w:top="1134" w:right="567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BE" w:rsidRDefault="00605BBE">
      <w:pPr>
        <w:spacing w:after="0" w:line="240" w:lineRule="auto"/>
      </w:pPr>
      <w:r>
        <w:separator/>
      </w:r>
    </w:p>
  </w:endnote>
  <w:endnote w:type="continuationSeparator" w:id="0">
    <w:p w:rsidR="00605BBE" w:rsidRDefault="0060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BE" w:rsidRDefault="00605BBE">
      <w:pPr>
        <w:spacing w:after="0" w:line="240" w:lineRule="auto"/>
      </w:pPr>
      <w:r>
        <w:separator/>
      </w:r>
    </w:p>
  </w:footnote>
  <w:footnote w:type="continuationSeparator" w:id="0">
    <w:p w:rsidR="00605BBE" w:rsidRDefault="0060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BC" w:rsidRPr="00624985" w:rsidRDefault="004F0E18">
    <w:pPr>
      <w:pStyle w:val="a3"/>
      <w:jc w:val="center"/>
      <w:rPr>
        <w:sz w:val="28"/>
        <w:szCs w:val="28"/>
      </w:rPr>
    </w:pPr>
    <w:r w:rsidRPr="00624985">
      <w:rPr>
        <w:sz w:val="28"/>
        <w:szCs w:val="28"/>
      </w:rPr>
      <w:fldChar w:fldCharType="begin"/>
    </w:r>
    <w:r w:rsidRPr="00624985">
      <w:rPr>
        <w:sz w:val="28"/>
        <w:szCs w:val="28"/>
      </w:rPr>
      <w:instrText xml:space="preserve"> PAGE   \* MERGEFORMAT </w:instrText>
    </w:r>
    <w:r w:rsidRPr="00624985">
      <w:rPr>
        <w:sz w:val="28"/>
        <w:szCs w:val="28"/>
      </w:rPr>
      <w:fldChar w:fldCharType="separate"/>
    </w:r>
    <w:r w:rsidR="000169DC">
      <w:rPr>
        <w:noProof/>
        <w:sz w:val="28"/>
        <w:szCs w:val="28"/>
      </w:rPr>
      <w:t>2</w:t>
    </w:r>
    <w:r w:rsidRPr="00624985">
      <w:rPr>
        <w:sz w:val="28"/>
        <w:szCs w:val="28"/>
      </w:rPr>
      <w:fldChar w:fldCharType="end"/>
    </w:r>
  </w:p>
  <w:p w:rsidR="00771BBC" w:rsidRDefault="00605B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48"/>
    <w:rsid w:val="000169DC"/>
    <w:rsid w:val="00021BDE"/>
    <w:rsid w:val="00065FB6"/>
    <w:rsid w:val="000E6CED"/>
    <w:rsid w:val="002F5FB3"/>
    <w:rsid w:val="00302548"/>
    <w:rsid w:val="00313932"/>
    <w:rsid w:val="004B40B2"/>
    <w:rsid w:val="004F0E18"/>
    <w:rsid w:val="00605BBE"/>
    <w:rsid w:val="00675C43"/>
    <w:rsid w:val="00B34107"/>
    <w:rsid w:val="00BB488F"/>
    <w:rsid w:val="00C910DD"/>
    <w:rsid w:val="00D82118"/>
    <w:rsid w:val="00F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C43"/>
  </w:style>
  <w:style w:type="character" w:styleId="a5">
    <w:name w:val="Hyperlink"/>
    <w:basedOn w:val="a0"/>
    <w:uiPriority w:val="99"/>
    <w:semiHidden/>
    <w:unhideWhenUsed/>
    <w:rsid w:val="00675C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C43"/>
  </w:style>
  <w:style w:type="character" w:styleId="a5">
    <w:name w:val="Hyperlink"/>
    <w:basedOn w:val="a0"/>
    <w:uiPriority w:val="99"/>
    <w:semiHidden/>
    <w:unhideWhenUsed/>
    <w:rsid w:val="00675C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SSTU</cp:lastModifiedBy>
  <cp:revision>10</cp:revision>
  <cp:lastPrinted>2019-11-05T09:29:00Z</cp:lastPrinted>
  <dcterms:created xsi:type="dcterms:W3CDTF">2019-10-02T09:05:00Z</dcterms:created>
  <dcterms:modified xsi:type="dcterms:W3CDTF">2019-11-05T09:29:00Z</dcterms:modified>
</cp:coreProperties>
</file>