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CE" w:rsidRDefault="00B548CE" w:rsidP="00B548CE">
      <w:pPr>
        <w:tabs>
          <w:tab w:val="left" w:pos="2865"/>
        </w:tabs>
      </w:pPr>
    </w:p>
    <w:p w:rsidR="00B548CE" w:rsidRDefault="00B548CE" w:rsidP="00B548CE">
      <w:pPr>
        <w:tabs>
          <w:tab w:val="left" w:pos="2865"/>
        </w:tabs>
      </w:pPr>
    </w:p>
    <w:p w:rsidR="00B548CE" w:rsidRDefault="00B548CE" w:rsidP="00B548CE">
      <w:pPr>
        <w:tabs>
          <w:tab w:val="left" w:pos="2865"/>
        </w:tabs>
      </w:pPr>
    </w:p>
    <w:p w:rsidR="00B548CE" w:rsidRPr="00337DAA" w:rsidRDefault="00B548CE" w:rsidP="00B548CE">
      <w:pPr>
        <w:tabs>
          <w:tab w:val="left" w:pos="2865"/>
        </w:tabs>
        <w:jc w:val="center"/>
      </w:pPr>
      <w:r>
        <w:rPr>
          <w:noProof/>
        </w:rPr>
        <w:drawing>
          <wp:inline distT="0" distB="0" distL="0" distR="0" wp14:anchorId="418983D9" wp14:editId="53940495">
            <wp:extent cx="542925" cy="685800"/>
            <wp:effectExtent l="19050" t="0" r="9525" b="0"/>
            <wp:docPr id="5" name="Рисунок 1" descr="клип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CE" w:rsidRDefault="00B548CE" w:rsidP="006C7DD7">
      <w:pPr>
        <w:tabs>
          <w:tab w:val="left" w:pos="1530"/>
        </w:tabs>
        <w:rPr>
          <w:b/>
          <w:sz w:val="32"/>
        </w:rPr>
      </w:pPr>
    </w:p>
    <w:p w:rsidR="00B548CE" w:rsidRPr="007725EF" w:rsidRDefault="00B548CE" w:rsidP="00B548CE">
      <w:pPr>
        <w:tabs>
          <w:tab w:val="left" w:pos="153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548CE" w:rsidRDefault="00B548CE" w:rsidP="00B548CE">
      <w:pPr>
        <w:tabs>
          <w:tab w:val="left" w:pos="1425"/>
        </w:tabs>
        <w:jc w:val="center"/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5600700" cy="0"/>
                <wp:effectExtent l="13335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BAB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4pt" to="44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"/>
            </w:pict>
          </mc:Fallback>
        </mc:AlternateContent>
      </w:r>
      <w:r>
        <w:rPr>
          <w:b/>
          <w:sz w:val="32"/>
        </w:rPr>
        <w:t>ГРЯЗЕНЯТСКОГО СЕЛЬСКОГО ПОСЕЛЕНИЯ       РОСЛАВЛЬСКОГО РАЙОНА СМОЛЕНСКОЙ ОБЛАСТИ</w:t>
      </w:r>
    </w:p>
    <w:p w:rsidR="00B548CE" w:rsidRDefault="006C7DD7" w:rsidP="00B548CE">
      <w:pPr>
        <w:jc w:val="center"/>
      </w:pPr>
      <w:proofErr w:type="gramStart"/>
      <w:r>
        <w:t>216567</w:t>
      </w:r>
      <w:r w:rsidR="00B548CE">
        <w:t>,Смоленская</w:t>
      </w:r>
      <w:proofErr w:type="gramEnd"/>
      <w:r w:rsidR="00B548CE">
        <w:t xml:space="preserve"> область Рославльский район д. Грязенять</w:t>
      </w:r>
    </w:p>
    <w:p w:rsidR="00B548CE" w:rsidRDefault="00B548CE" w:rsidP="00B548CE"/>
    <w:p w:rsidR="00B548CE" w:rsidRPr="00B548CE" w:rsidRDefault="00B548CE" w:rsidP="00B548CE">
      <w:pPr>
        <w:jc w:val="center"/>
        <w:rPr>
          <w:b/>
          <w:sz w:val="28"/>
          <w:szCs w:val="28"/>
        </w:rPr>
      </w:pPr>
      <w:r w:rsidRPr="00B548CE">
        <w:rPr>
          <w:b/>
          <w:sz w:val="28"/>
          <w:szCs w:val="28"/>
        </w:rPr>
        <w:t>П О С Т А Н О В Л Е Н И Е</w:t>
      </w:r>
    </w:p>
    <w:p w:rsidR="00B548CE" w:rsidRDefault="00B548CE" w:rsidP="00B548CE">
      <w:pPr>
        <w:rPr>
          <w:sz w:val="28"/>
          <w:szCs w:val="28"/>
        </w:rPr>
      </w:pPr>
    </w:p>
    <w:p w:rsidR="00B548CE" w:rsidRDefault="00B548CE" w:rsidP="006C7DD7">
      <w:pPr>
        <w:rPr>
          <w:sz w:val="28"/>
          <w:szCs w:val="28"/>
        </w:rPr>
      </w:pPr>
      <w:proofErr w:type="gramStart"/>
      <w:r w:rsidRPr="006C7DD7">
        <w:rPr>
          <w:sz w:val="28"/>
          <w:szCs w:val="28"/>
        </w:rPr>
        <w:t>от</w:t>
      </w:r>
      <w:proofErr w:type="gramEnd"/>
      <w:r w:rsidRPr="006C7DD7">
        <w:rPr>
          <w:sz w:val="28"/>
          <w:szCs w:val="28"/>
        </w:rPr>
        <w:t xml:space="preserve"> </w:t>
      </w:r>
      <w:r w:rsidR="008B1D32">
        <w:rPr>
          <w:sz w:val="28"/>
          <w:szCs w:val="28"/>
        </w:rPr>
        <w:t>19.02</w:t>
      </w:r>
      <w:r w:rsidR="00854495">
        <w:rPr>
          <w:sz w:val="28"/>
          <w:szCs w:val="28"/>
        </w:rPr>
        <w:t>.</w:t>
      </w:r>
      <w:r w:rsidR="008B1D32">
        <w:rPr>
          <w:sz w:val="28"/>
          <w:szCs w:val="28"/>
        </w:rPr>
        <w:t>2019</w:t>
      </w:r>
      <w:r w:rsidR="006C7DD7">
        <w:rPr>
          <w:sz w:val="28"/>
          <w:szCs w:val="28"/>
        </w:rPr>
        <w:t xml:space="preserve"> г.   </w:t>
      </w:r>
      <w:r w:rsidRPr="006C7DD7">
        <w:rPr>
          <w:sz w:val="28"/>
          <w:szCs w:val="28"/>
        </w:rPr>
        <w:t>№</w:t>
      </w:r>
      <w:r w:rsidR="008B1D32">
        <w:rPr>
          <w:sz w:val="28"/>
          <w:szCs w:val="28"/>
        </w:rPr>
        <w:t xml:space="preserve"> 18</w:t>
      </w:r>
      <w:r w:rsidRPr="006C7DD7">
        <w:rPr>
          <w:sz w:val="28"/>
          <w:szCs w:val="28"/>
        </w:rPr>
        <w:t xml:space="preserve"> </w:t>
      </w:r>
    </w:p>
    <w:p w:rsidR="006C7DD7" w:rsidRPr="006C7DD7" w:rsidRDefault="006C7DD7" w:rsidP="006C7DD7">
      <w:pPr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proofErr w:type="gramStart"/>
      <w:r w:rsidRPr="006C7DD7">
        <w:rPr>
          <w:sz w:val="28"/>
          <w:szCs w:val="28"/>
        </w:rPr>
        <w:t>об</w:t>
      </w:r>
      <w:proofErr w:type="gramEnd"/>
      <w:r w:rsidRPr="006C7DD7">
        <w:rPr>
          <w:sz w:val="28"/>
          <w:szCs w:val="28"/>
        </w:rPr>
        <w:t xml:space="preserve"> утверждении комиссии по повышению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proofErr w:type="gramStart"/>
      <w:r w:rsidRPr="006C7DD7">
        <w:rPr>
          <w:sz w:val="28"/>
          <w:szCs w:val="28"/>
        </w:rPr>
        <w:t>устойчивости</w:t>
      </w:r>
      <w:proofErr w:type="gramEnd"/>
      <w:r w:rsidRPr="006C7DD7">
        <w:rPr>
          <w:sz w:val="28"/>
          <w:szCs w:val="28"/>
        </w:rPr>
        <w:t xml:space="preserve"> функционирования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Грязенятского сельского поселения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Рославльского района Смоленской области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 xml:space="preserve">              Согласно Постановления Правительства РФ от 22.04.2004 года № 303 «О порядке эвакуации населения, материальных и культурных ценностей в «безопасные районы», «Руководства по организации планирования, обеспечения проведения эвакуации населения на военное время» от 31.12.1996 г. и Постановления «СЗ» МО «Рославльский район» от 14.03.2006 г. № 346-4 ДСП, </w:t>
      </w:r>
    </w:p>
    <w:p w:rsidR="006C7DD7" w:rsidRPr="006C7DD7" w:rsidRDefault="006C7DD7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ПОСТАНОВЛЯЮ:</w:t>
      </w:r>
    </w:p>
    <w:p w:rsidR="00B548CE" w:rsidRPr="006C7DD7" w:rsidRDefault="00B548CE" w:rsidP="00B548CE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 xml:space="preserve">Создать комиссию по ПУФ в </w:t>
      </w:r>
      <w:proofErr w:type="spellStart"/>
      <w:r w:rsidRPr="006C7DD7">
        <w:rPr>
          <w:sz w:val="28"/>
          <w:szCs w:val="28"/>
        </w:rPr>
        <w:t>Грязенятском</w:t>
      </w:r>
      <w:proofErr w:type="spellEnd"/>
      <w:r w:rsidRPr="006C7DD7">
        <w:rPr>
          <w:sz w:val="28"/>
          <w:szCs w:val="28"/>
        </w:rPr>
        <w:t xml:space="preserve"> сельском поселении Рославльского района Смоленской области и утвердить состав эвакуационной комиссии Грязенятского сельского поселения Рославльского района Смоленской области согласно приложения №1</w:t>
      </w:r>
    </w:p>
    <w:p w:rsidR="00B548CE" w:rsidRPr="006C7DD7" w:rsidRDefault="00B548CE" w:rsidP="00B548CE">
      <w:pPr>
        <w:pStyle w:val="a3"/>
        <w:numPr>
          <w:ilvl w:val="0"/>
          <w:numId w:val="1"/>
        </w:num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Председателю комиссии – Главе муниципального образования Грязенятского сельского поселения Г.И. Мамонтову:</w:t>
      </w:r>
    </w:p>
    <w:p w:rsidR="006C7DD7" w:rsidRPr="008B1D32" w:rsidRDefault="00B548CE" w:rsidP="008B1D32">
      <w:pPr>
        <w:pStyle w:val="a3"/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- организовать изучение и принять к руководству и исполнению методические рекомендации ЦРЧ МЧС РФ по организации деятельности комиссии по повышению устойчивости функционирования экономики субъекта РФ</w:t>
      </w:r>
    </w:p>
    <w:p w:rsidR="00B548CE" w:rsidRPr="006C7DD7" w:rsidRDefault="00B548CE" w:rsidP="00B548CE">
      <w:pPr>
        <w:pStyle w:val="a3"/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- уточнить функциональные</w:t>
      </w:r>
      <w:r w:rsidR="006C7DD7" w:rsidRPr="006C7DD7">
        <w:rPr>
          <w:sz w:val="28"/>
          <w:szCs w:val="28"/>
        </w:rPr>
        <w:t xml:space="preserve"> обязанности членов комиссии ПУФ.</w:t>
      </w:r>
    </w:p>
    <w:p w:rsidR="006C7DD7" w:rsidRPr="006C7DD7" w:rsidRDefault="006C7DD7" w:rsidP="006C7DD7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7DD7"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6C7DD7" w:rsidRPr="006C7DD7" w:rsidRDefault="006C7DD7" w:rsidP="006C7DD7">
      <w:pPr>
        <w:tabs>
          <w:tab w:val="left" w:pos="1575"/>
        </w:tabs>
        <w:jc w:val="both"/>
        <w:rPr>
          <w:sz w:val="28"/>
          <w:szCs w:val="28"/>
        </w:rPr>
      </w:pPr>
    </w:p>
    <w:p w:rsidR="006C7DD7" w:rsidRPr="006C7DD7" w:rsidRDefault="006C7DD7" w:rsidP="00B548CE">
      <w:pPr>
        <w:pStyle w:val="a3"/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Приложение № 1. Список чл</w:t>
      </w:r>
      <w:r>
        <w:rPr>
          <w:sz w:val="28"/>
          <w:szCs w:val="28"/>
        </w:rPr>
        <w:t>енов комиссии по ПУФ Грязенятск</w:t>
      </w:r>
      <w:r w:rsidRPr="006C7DD7">
        <w:rPr>
          <w:sz w:val="28"/>
          <w:szCs w:val="28"/>
        </w:rPr>
        <w:t xml:space="preserve">ого сельского </w:t>
      </w:r>
      <w:proofErr w:type="gramStart"/>
      <w:r w:rsidRPr="006C7DD7">
        <w:rPr>
          <w:sz w:val="28"/>
          <w:szCs w:val="28"/>
        </w:rPr>
        <w:t>поселения .</w:t>
      </w:r>
      <w:proofErr w:type="gramEnd"/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Глава муниципального образования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 xml:space="preserve">Грязенятского сельского поселения </w:t>
      </w:r>
    </w:p>
    <w:p w:rsidR="00B548CE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  <w:r w:rsidRPr="006C7DD7">
        <w:rPr>
          <w:sz w:val="28"/>
          <w:szCs w:val="28"/>
        </w:rPr>
        <w:t>Рославльского района Смоленской области                            Г.И.Мамонтов</w:t>
      </w:r>
    </w:p>
    <w:p w:rsidR="006C7DD7" w:rsidRDefault="006C7DD7" w:rsidP="006C7DD7">
      <w:pPr>
        <w:tabs>
          <w:tab w:val="left" w:pos="1575"/>
        </w:tabs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rPr>
          <w:sz w:val="28"/>
          <w:szCs w:val="28"/>
        </w:rPr>
      </w:pPr>
    </w:p>
    <w:p w:rsidR="006C7DD7" w:rsidRPr="006C7DD7" w:rsidRDefault="006C7DD7" w:rsidP="006C7DD7">
      <w:pPr>
        <w:tabs>
          <w:tab w:val="left" w:pos="1575"/>
        </w:tabs>
        <w:jc w:val="right"/>
        <w:rPr>
          <w:i/>
          <w:sz w:val="28"/>
          <w:szCs w:val="28"/>
        </w:rPr>
      </w:pPr>
      <w:r w:rsidRPr="006C7DD7">
        <w:rPr>
          <w:i/>
          <w:sz w:val="28"/>
          <w:szCs w:val="28"/>
        </w:rPr>
        <w:t>Приложение №1</w:t>
      </w:r>
    </w:p>
    <w:p w:rsidR="006C7DD7" w:rsidRDefault="006C7DD7" w:rsidP="006C7DD7">
      <w:pPr>
        <w:tabs>
          <w:tab w:val="left" w:pos="1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C7DD7" w:rsidRDefault="006C7DD7" w:rsidP="006C7DD7">
      <w:pPr>
        <w:tabs>
          <w:tab w:val="left" w:pos="1575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6C7DD7" w:rsidRDefault="006C7DD7" w:rsidP="006C7DD7">
      <w:pPr>
        <w:tabs>
          <w:tab w:val="left" w:pos="1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 w:rsidR="008B1D32" w:rsidRDefault="008B1D32" w:rsidP="008B1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proofErr w:type="gramStart"/>
      <w:r w:rsidRPr="006C7DD7">
        <w:rPr>
          <w:sz w:val="28"/>
          <w:szCs w:val="28"/>
        </w:rPr>
        <w:t>от</w:t>
      </w:r>
      <w:proofErr w:type="gramEnd"/>
      <w:r w:rsidRPr="006C7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19.02.2019 г.   </w:t>
      </w:r>
      <w:r w:rsidRPr="006C7DD7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  <w:r w:rsidRPr="006C7DD7">
        <w:rPr>
          <w:sz w:val="28"/>
          <w:szCs w:val="28"/>
        </w:rPr>
        <w:t xml:space="preserve"> </w:t>
      </w: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Pr="006C7DD7" w:rsidRDefault="00B548CE" w:rsidP="00B548CE">
      <w:pPr>
        <w:tabs>
          <w:tab w:val="left" w:pos="1575"/>
        </w:tabs>
        <w:jc w:val="both"/>
        <w:rPr>
          <w:sz w:val="28"/>
          <w:szCs w:val="28"/>
        </w:rPr>
      </w:pPr>
    </w:p>
    <w:p w:rsidR="00B548CE" w:rsidRDefault="006C7DD7" w:rsidP="006C7DD7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C7DD7" w:rsidRDefault="006C7DD7" w:rsidP="006C7DD7">
      <w:pPr>
        <w:tabs>
          <w:tab w:val="left" w:pos="157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комиссии по ПУФ Грязенятского сельского поселения </w:t>
      </w:r>
    </w:p>
    <w:p w:rsidR="006C7DD7" w:rsidRDefault="006C7DD7" w:rsidP="006C7DD7">
      <w:pPr>
        <w:tabs>
          <w:tab w:val="left" w:pos="1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6C7DD7" w:rsidRDefault="006C7DD7" w:rsidP="006C7DD7">
      <w:pPr>
        <w:tabs>
          <w:tab w:val="left" w:pos="1575"/>
        </w:tabs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jc w:val="center"/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jc w:val="center"/>
        <w:rPr>
          <w:sz w:val="28"/>
          <w:szCs w:val="28"/>
        </w:rPr>
      </w:pPr>
    </w:p>
    <w:p w:rsidR="006C7DD7" w:rsidRPr="006C7DD7" w:rsidRDefault="006C7DD7" w:rsidP="006C7DD7">
      <w:pPr>
        <w:tabs>
          <w:tab w:val="left" w:pos="15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Председатель –</w:t>
      </w:r>
      <w:r w:rsidR="00EC16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C7DD7">
        <w:rPr>
          <w:sz w:val="28"/>
          <w:szCs w:val="28"/>
          <w:u w:val="single"/>
        </w:rPr>
        <w:t xml:space="preserve">Г.И. Мамонтов – Глава муниципального образования </w:t>
      </w:r>
      <w:r w:rsidR="00EC1607">
        <w:rPr>
          <w:sz w:val="28"/>
          <w:szCs w:val="28"/>
          <w:u w:val="single"/>
        </w:rPr>
        <w:t xml:space="preserve">                                                              </w:t>
      </w:r>
      <w:r w:rsidRPr="006C7DD7">
        <w:rPr>
          <w:sz w:val="28"/>
          <w:szCs w:val="28"/>
          <w:u w:val="single"/>
        </w:rPr>
        <w:t>Грязенятского сельского поселения</w:t>
      </w:r>
    </w:p>
    <w:p w:rsidR="00EC1607" w:rsidRDefault="00EC1607" w:rsidP="006C7DD7">
      <w:pPr>
        <w:tabs>
          <w:tab w:val="left" w:pos="1575"/>
        </w:tabs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Секретарь –</w:t>
      </w:r>
      <w:r w:rsidR="00EC16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C7DD7">
        <w:rPr>
          <w:sz w:val="28"/>
          <w:szCs w:val="28"/>
          <w:u w:val="single"/>
        </w:rPr>
        <w:t xml:space="preserve">С.Н. </w:t>
      </w:r>
      <w:proofErr w:type="spellStart"/>
      <w:r w:rsidRPr="006C7DD7">
        <w:rPr>
          <w:sz w:val="28"/>
          <w:szCs w:val="28"/>
          <w:u w:val="single"/>
        </w:rPr>
        <w:t>Лезликова</w:t>
      </w:r>
      <w:proofErr w:type="spellEnd"/>
      <w:r w:rsidRPr="006C7DD7">
        <w:rPr>
          <w:sz w:val="28"/>
          <w:szCs w:val="28"/>
          <w:u w:val="single"/>
        </w:rPr>
        <w:t xml:space="preserve"> – Заведующая Грязенятского ДК</w:t>
      </w:r>
    </w:p>
    <w:p w:rsidR="00EC1607" w:rsidRDefault="00EC1607" w:rsidP="006C7DD7">
      <w:pPr>
        <w:tabs>
          <w:tab w:val="left" w:pos="1575"/>
        </w:tabs>
        <w:rPr>
          <w:sz w:val="28"/>
          <w:szCs w:val="28"/>
        </w:rPr>
      </w:pPr>
    </w:p>
    <w:p w:rsidR="006C7DD7" w:rsidRDefault="006C7DD7" w:rsidP="006C7DD7">
      <w:pPr>
        <w:tabs>
          <w:tab w:val="left" w:pos="1575"/>
        </w:tabs>
        <w:rPr>
          <w:sz w:val="28"/>
          <w:szCs w:val="28"/>
          <w:u w:val="single"/>
        </w:rPr>
      </w:pPr>
      <w:r w:rsidRPr="00EC1607">
        <w:rPr>
          <w:sz w:val="28"/>
          <w:szCs w:val="28"/>
        </w:rPr>
        <w:t xml:space="preserve">Члены </w:t>
      </w:r>
      <w:proofErr w:type="gramStart"/>
      <w:r w:rsidRPr="00EC1607">
        <w:rPr>
          <w:sz w:val="28"/>
          <w:szCs w:val="28"/>
        </w:rPr>
        <w:t xml:space="preserve">комиссии: </w:t>
      </w:r>
      <w:r w:rsidR="00EC1607" w:rsidRPr="00EC1607">
        <w:rPr>
          <w:sz w:val="28"/>
          <w:szCs w:val="28"/>
        </w:rPr>
        <w:t xml:space="preserve">  </w:t>
      </w:r>
      <w:proofErr w:type="gramEnd"/>
      <w:r w:rsidR="00EC1607">
        <w:rPr>
          <w:sz w:val="28"/>
          <w:szCs w:val="28"/>
          <w:u w:val="single"/>
        </w:rPr>
        <w:t xml:space="preserve"> </w:t>
      </w:r>
      <w:r w:rsidR="008B1D32">
        <w:rPr>
          <w:sz w:val="28"/>
          <w:szCs w:val="28"/>
          <w:u w:val="single"/>
        </w:rPr>
        <w:t xml:space="preserve">Р.Д. </w:t>
      </w:r>
      <w:proofErr w:type="spellStart"/>
      <w:r w:rsidR="008B1D32">
        <w:rPr>
          <w:sz w:val="28"/>
          <w:szCs w:val="28"/>
          <w:u w:val="single"/>
        </w:rPr>
        <w:t>Чанкселиани</w:t>
      </w:r>
      <w:proofErr w:type="spellEnd"/>
      <w:r w:rsidR="008B1D32">
        <w:rPr>
          <w:sz w:val="28"/>
          <w:szCs w:val="28"/>
          <w:u w:val="single"/>
        </w:rPr>
        <w:t xml:space="preserve"> – директор ООО</w:t>
      </w:r>
      <w:r>
        <w:rPr>
          <w:sz w:val="28"/>
          <w:szCs w:val="28"/>
          <w:u w:val="single"/>
        </w:rPr>
        <w:t xml:space="preserve"> «Грязенять»</w:t>
      </w:r>
    </w:p>
    <w:p w:rsidR="006C7DD7" w:rsidRDefault="006C7DD7" w:rsidP="006C7DD7">
      <w:pPr>
        <w:tabs>
          <w:tab w:val="left" w:pos="1575"/>
        </w:tabs>
        <w:rPr>
          <w:sz w:val="28"/>
          <w:szCs w:val="28"/>
          <w:u w:val="single"/>
        </w:rPr>
      </w:pPr>
      <w:r w:rsidRPr="00EC1607">
        <w:rPr>
          <w:sz w:val="28"/>
          <w:szCs w:val="28"/>
        </w:rPr>
        <w:t xml:space="preserve">                               </w:t>
      </w:r>
      <w:r w:rsidR="00EC1607" w:rsidRPr="00EC1607">
        <w:rPr>
          <w:sz w:val="28"/>
          <w:szCs w:val="28"/>
        </w:rPr>
        <w:t xml:space="preserve">  </w:t>
      </w:r>
      <w:r w:rsidR="00EC16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В.А. </w:t>
      </w:r>
      <w:proofErr w:type="spellStart"/>
      <w:r>
        <w:rPr>
          <w:sz w:val="28"/>
          <w:szCs w:val="28"/>
          <w:u w:val="single"/>
        </w:rPr>
        <w:t>Ефименкова</w:t>
      </w:r>
      <w:proofErr w:type="spellEnd"/>
      <w:r>
        <w:rPr>
          <w:sz w:val="28"/>
          <w:szCs w:val="28"/>
          <w:u w:val="single"/>
        </w:rPr>
        <w:t xml:space="preserve"> – ИП павильона «Экспресс»</w:t>
      </w:r>
    </w:p>
    <w:p w:rsidR="00EC1607" w:rsidRDefault="00EC1607" w:rsidP="006C7DD7">
      <w:pPr>
        <w:tabs>
          <w:tab w:val="left" w:pos="1575"/>
        </w:tabs>
        <w:rPr>
          <w:sz w:val="28"/>
          <w:szCs w:val="28"/>
        </w:rPr>
      </w:pPr>
      <w:r w:rsidRPr="00EC160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 xml:space="preserve"> А.П. Рысева – директор МБОУ «Грязенятская основная школа»</w:t>
      </w:r>
    </w:p>
    <w:p w:rsidR="006C7DD7" w:rsidRPr="006C7DD7" w:rsidRDefault="006C7DD7" w:rsidP="006C7DD7">
      <w:pPr>
        <w:tabs>
          <w:tab w:val="left" w:pos="1575"/>
        </w:tabs>
        <w:rPr>
          <w:sz w:val="28"/>
          <w:szCs w:val="28"/>
        </w:rPr>
      </w:pPr>
    </w:p>
    <w:p w:rsidR="00B548CE" w:rsidRPr="006C7DD7" w:rsidRDefault="00B548CE" w:rsidP="006C7DD7">
      <w:pPr>
        <w:tabs>
          <w:tab w:val="left" w:pos="1575"/>
        </w:tabs>
        <w:jc w:val="center"/>
        <w:rPr>
          <w:sz w:val="28"/>
          <w:szCs w:val="28"/>
        </w:rPr>
      </w:pPr>
    </w:p>
    <w:p w:rsidR="00B548CE" w:rsidRPr="006C7DD7" w:rsidRDefault="00B548CE" w:rsidP="006C7DD7">
      <w:pPr>
        <w:tabs>
          <w:tab w:val="left" w:pos="1575"/>
        </w:tabs>
        <w:jc w:val="center"/>
        <w:rPr>
          <w:sz w:val="28"/>
          <w:szCs w:val="28"/>
        </w:rPr>
      </w:pPr>
    </w:p>
    <w:p w:rsidR="004E69FA" w:rsidRDefault="004A09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Default="004A0906">
      <w:pPr>
        <w:rPr>
          <w:sz w:val="28"/>
          <w:szCs w:val="28"/>
        </w:rPr>
      </w:pPr>
    </w:p>
    <w:p w:rsidR="004A0906" w:rsidRPr="006C7DD7" w:rsidRDefault="004A09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0906" w:rsidRPr="006C7DD7" w:rsidSect="006C7DD7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5CDD"/>
    <w:multiLevelType w:val="hybridMultilevel"/>
    <w:tmpl w:val="718A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3"/>
    <w:rsid w:val="004A0906"/>
    <w:rsid w:val="004E69FA"/>
    <w:rsid w:val="006C7DD7"/>
    <w:rsid w:val="00854495"/>
    <w:rsid w:val="008849C3"/>
    <w:rsid w:val="008B1D32"/>
    <w:rsid w:val="00B548CE"/>
    <w:rsid w:val="00EC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3A5034-61DE-4E4B-9960-664D689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2019-02-20T11:25:00Z</cp:lastPrinted>
  <dcterms:created xsi:type="dcterms:W3CDTF">2016-04-21T09:20:00Z</dcterms:created>
  <dcterms:modified xsi:type="dcterms:W3CDTF">2019-02-20T11:25:00Z</dcterms:modified>
</cp:coreProperties>
</file>