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1E" w:rsidRPr="009B37E5" w:rsidRDefault="0094281E" w:rsidP="009B37E5">
      <w:pPr>
        <w:tabs>
          <w:tab w:val="left" w:pos="8145"/>
        </w:tabs>
      </w:pPr>
      <w:r w:rsidRPr="009B37E5">
        <w:tab/>
        <w:t>ПРОЕКТ</w:t>
      </w:r>
    </w:p>
    <w:p w:rsidR="0094281E" w:rsidRPr="009B37E5" w:rsidRDefault="0094281E" w:rsidP="009B37E5">
      <w:pPr>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margin-left:225pt;margin-top:0;width:36pt;height:44.25pt;z-index:251658752;visibility:visible">
            <v:imagedata r:id="rId4" o:title="" grayscale="t"/>
            <w10:wrap type="square" side="right"/>
          </v:shape>
        </w:pict>
      </w:r>
    </w:p>
    <w:p w:rsidR="0094281E" w:rsidRPr="009B37E5" w:rsidRDefault="0094281E" w:rsidP="009B37E5">
      <w:pPr>
        <w:rPr>
          <w:b/>
          <w:szCs w:val="28"/>
        </w:rPr>
      </w:pPr>
    </w:p>
    <w:p w:rsidR="0094281E" w:rsidRPr="009B37E5" w:rsidRDefault="0094281E" w:rsidP="009B37E5">
      <w:pPr>
        <w:jc w:val="center"/>
        <w:rPr>
          <w:b/>
          <w:sz w:val="32"/>
          <w:szCs w:val="32"/>
        </w:rPr>
      </w:pPr>
      <w:r w:rsidRPr="009B37E5">
        <w:rPr>
          <w:b/>
          <w:sz w:val="32"/>
          <w:szCs w:val="32"/>
        </w:rPr>
        <w:t xml:space="preserve">                                                             СОВЕТ ДЕПУТАТОВ</w:t>
      </w:r>
    </w:p>
    <w:p w:rsidR="0094281E" w:rsidRPr="009B37E5" w:rsidRDefault="0094281E" w:rsidP="009B37E5">
      <w:pPr>
        <w:ind w:firstLine="708"/>
        <w:jc w:val="center"/>
        <w:rPr>
          <w:b/>
          <w:sz w:val="32"/>
          <w:szCs w:val="32"/>
        </w:rPr>
      </w:pPr>
      <w:r>
        <w:rPr>
          <w:b/>
          <w:sz w:val="32"/>
          <w:szCs w:val="32"/>
        </w:rPr>
        <w:t>ГРЯЗЕНЯТСКОГО</w:t>
      </w:r>
      <w:r w:rsidRPr="009B37E5">
        <w:rPr>
          <w:b/>
          <w:sz w:val="32"/>
          <w:szCs w:val="32"/>
        </w:rPr>
        <w:t xml:space="preserve"> СЕЛЬСКОГО ПОСЕЛЕНИЯ</w:t>
      </w:r>
    </w:p>
    <w:p w:rsidR="0094281E" w:rsidRPr="009B37E5" w:rsidRDefault="0094281E" w:rsidP="009B37E5">
      <w:pPr>
        <w:jc w:val="center"/>
        <w:rPr>
          <w:b/>
          <w:sz w:val="32"/>
          <w:szCs w:val="32"/>
        </w:rPr>
      </w:pPr>
      <w:r w:rsidRPr="009B37E5">
        <w:rPr>
          <w:b/>
          <w:sz w:val="32"/>
          <w:szCs w:val="32"/>
        </w:rPr>
        <w:t>РОСЛАВЛЬСКОГО РАЙОНА СМОЛЕНСКОЙ ОБЛАСТИ</w:t>
      </w:r>
    </w:p>
    <w:p w:rsidR="0094281E" w:rsidRPr="009B37E5" w:rsidRDefault="0094281E" w:rsidP="009B37E5">
      <w:pPr>
        <w:tabs>
          <w:tab w:val="right" w:pos="9355"/>
        </w:tabs>
      </w:pPr>
      <w:r>
        <w:rPr>
          <w:noProof/>
        </w:rPr>
        <w:pict>
          <v:line id="Прямая соединительная линия 2" o:spid="_x0000_s1027" style="position:absolute;z-index:251657728;visibility:visible" from="-9pt,2.4pt" to="7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" strokeweight="6pt">
            <v:stroke linestyle="thickBetweenThin"/>
          </v:line>
        </w:pict>
      </w:r>
      <w:r>
        <w:rPr>
          <w:noProof/>
        </w:rPr>
        <w:pict>
          <v:line id="Прямая соединительная линия 1" o:spid="_x0000_s1028" style="position:absolute;z-index:251656704;visibility:visible" from="-9pt,2.4pt" to="7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" strokeweight="6pt">
            <v:stroke linestyle="thickBetweenThin"/>
          </v:line>
        </w:pict>
      </w:r>
      <w:r w:rsidRPr="009B37E5">
        <w:tab/>
      </w:r>
    </w:p>
    <w:p w:rsidR="0094281E" w:rsidRPr="009B37E5" w:rsidRDefault="0094281E" w:rsidP="005B119A">
      <w:pPr>
        <w:jc w:val="center"/>
        <w:rPr>
          <w:b/>
          <w:szCs w:val="28"/>
        </w:rPr>
      </w:pPr>
      <w:r w:rsidRPr="009B37E5">
        <w:rPr>
          <w:b/>
          <w:szCs w:val="28"/>
        </w:rPr>
        <w:t>РЕШЕНИЕ</w:t>
      </w:r>
    </w:p>
    <w:p w:rsidR="0094281E" w:rsidRPr="009B37E5" w:rsidRDefault="0094281E" w:rsidP="009B37E5">
      <w:pPr>
        <w:shd w:val="clear" w:color="auto" w:fill="FFFFFF"/>
        <w:tabs>
          <w:tab w:val="left" w:leader="underscore" w:pos="1157"/>
          <w:tab w:val="left" w:leader="underscore" w:pos="2573"/>
        </w:tabs>
      </w:pPr>
    </w:p>
    <w:p w:rsidR="0094281E" w:rsidRPr="009B37E5" w:rsidRDefault="0094281E" w:rsidP="009B37E5">
      <w:pPr>
        <w:shd w:val="clear" w:color="auto" w:fill="FFFFFF"/>
        <w:tabs>
          <w:tab w:val="left" w:leader="underscore" w:pos="1157"/>
          <w:tab w:val="left" w:leader="underscore" w:pos="2573"/>
        </w:tabs>
        <w:rPr>
          <w:szCs w:val="28"/>
        </w:rPr>
      </w:pPr>
      <w:r w:rsidRPr="009B37E5">
        <w:rPr>
          <w:szCs w:val="28"/>
        </w:rPr>
        <w:t xml:space="preserve">от _____ </w:t>
      </w:r>
      <w:r>
        <w:rPr>
          <w:szCs w:val="28"/>
        </w:rPr>
        <w:t>___________</w:t>
      </w:r>
      <w:r w:rsidRPr="009B37E5">
        <w:rPr>
          <w:szCs w:val="28"/>
        </w:rPr>
        <w:t xml:space="preserve">                                                                                         № _</w:t>
      </w:r>
    </w:p>
    <w:p w:rsidR="0094281E" w:rsidRPr="009B37E5" w:rsidRDefault="0094281E" w:rsidP="009B37E5">
      <w:pPr>
        <w:pStyle w:val="ConsTitle"/>
        <w:ind w:right="5598"/>
        <w:jc w:val="both"/>
        <w:rPr>
          <w:rFonts w:ascii="Times New Roman" w:hAnsi="Times New Roman" w:cs="Times New Roman"/>
          <w:b w:val="0"/>
          <w:sz w:val="28"/>
          <w:szCs w:val="28"/>
        </w:rPr>
      </w:pPr>
    </w:p>
    <w:p w:rsidR="0094281E" w:rsidRPr="009B37E5" w:rsidRDefault="0094281E" w:rsidP="009B37E5">
      <w:pPr>
        <w:pStyle w:val="ConsTitle"/>
        <w:ind w:right="5598"/>
        <w:jc w:val="both"/>
        <w:rPr>
          <w:rFonts w:ascii="Times New Roman" w:hAnsi="Times New Roman" w:cs="Times New Roman"/>
          <w:b w:val="0"/>
          <w:sz w:val="28"/>
          <w:szCs w:val="28"/>
        </w:rPr>
      </w:pPr>
      <w:r w:rsidRPr="009B37E5">
        <w:rPr>
          <w:rFonts w:ascii="Times New Roman" w:hAnsi="Times New Roman" w:cs="Times New Roman"/>
          <w:b w:val="0"/>
          <w:sz w:val="28"/>
          <w:szCs w:val="28"/>
        </w:rPr>
        <w:t xml:space="preserve">О внесении изменений в Устав </w:t>
      </w:r>
      <w:r>
        <w:rPr>
          <w:rFonts w:ascii="Times New Roman" w:hAnsi="Times New Roman" w:cs="Times New Roman"/>
          <w:b w:val="0"/>
          <w:sz w:val="28"/>
          <w:szCs w:val="28"/>
        </w:rPr>
        <w:t>Грязенятского</w:t>
      </w:r>
      <w:r w:rsidRPr="009B37E5">
        <w:rPr>
          <w:rFonts w:ascii="Times New Roman" w:hAnsi="Times New Roman" w:cs="Times New Roman"/>
          <w:b w:val="0"/>
          <w:sz w:val="28"/>
          <w:szCs w:val="28"/>
        </w:rPr>
        <w:t xml:space="preserve"> сельского поселения Рославльского района Смоленской области</w:t>
      </w:r>
    </w:p>
    <w:p w:rsidR="0094281E" w:rsidRPr="009B37E5" w:rsidRDefault="0094281E" w:rsidP="009B37E5">
      <w:pPr>
        <w:pStyle w:val="ConsTitle"/>
        <w:ind w:right="5598"/>
        <w:jc w:val="both"/>
        <w:rPr>
          <w:rFonts w:ascii="Times New Roman" w:hAnsi="Times New Roman" w:cs="Times New Roman"/>
          <w:b w:val="0"/>
          <w:sz w:val="28"/>
          <w:szCs w:val="28"/>
        </w:rPr>
      </w:pPr>
    </w:p>
    <w:p w:rsidR="0094281E" w:rsidRPr="009B37E5" w:rsidRDefault="0094281E" w:rsidP="009B37E5">
      <w:pPr>
        <w:pStyle w:val="ConsTitle"/>
        <w:ind w:right="5598"/>
        <w:jc w:val="both"/>
        <w:rPr>
          <w:rFonts w:ascii="Times New Roman" w:hAnsi="Times New Roman" w:cs="Times New Roman"/>
          <w:b w:val="0"/>
          <w:sz w:val="28"/>
          <w:szCs w:val="28"/>
        </w:rPr>
      </w:pPr>
      <w:r w:rsidRPr="009B37E5">
        <w:rPr>
          <w:rFonts w:ascii="Times New Roman" w:hAnsi="Times New Roman" w:cs="Times New Roman"/>
          <w:b w:val="0"/>
          <w:sz w:val="28"/>
          <w:szCs w:val="28"/>
        </w:rPr>
        <w:t xml:space="preserve">Принято Советом депутатов </w:t>
      </w:r>
      <w:r>
        <w:rPr>
          <w:rFonts w:ascii="Times New Roman" w:hAnsi="Times New Roman" w:cs="Times New Roman"/>
          <w:b w:val="0"/>
          <w:sz w:val="28"/>
          <w:szCs w:val="28"/>
        </w:rPr>
        <w:t>Грязенятского</w:t>
      </w:r>
      <w:r w:rsidRPr="009B37E5">
        <w:rPr>
          <w:rFonts w:ascii="Times New Roman" w:hAnsi="Times New Roman" w:cs="Times New Roman"/>
          <w:b w:val="0"/>
          <w:sz w:val="28"/>
          <w:szCs w:val="28"/>
        </w:rPr>
        <w:t xml:space="preserve"> сельского поселения Рославльского района Смоленской области   </w:t>
      </w:r>
    </w:p>
    <w:p w:rsidR="0094281E" w:rsidRPr="009B37E5" w:rsidRDefault="0094281E" w:rsidP="009B37E5">
      <w:pPr>
        <w:pStyle w:val="ConsTitle"/>
        <w:ind w:right="5598"/>
        <w:jc w:val="both"/>
        <w:rPr>
          <w:rFonts w:ascii="Times New Roman" w:hAnsi="Times New Roman" w:cs="Times New Roman"/>
          <w:b w:val="0"/>
          <w:sz w:val="28"/>
          <w:szCs w:val="28"/>
        </w:rPr>
      </w:pPr>
      <w:r>
        <w:rPr>
          <w:rFonts w:ascii="Times New Roman" w:hAnsi="Times New Roman" w:cs="Times New Roman"/>
          <w:b w:val="0"/>
          <w:sz w:val="28"/>
          <w:szCs w:val="28"/>
        </w:rPr>
        <w:t>__________________________</w:t>
      </w:r>
      <w:bookmarkStart w:id="0" w:name="_GoBack"/>
      <w:bookmarkEnd w:id="0"/>
    </w:p>
    <w:p w:rsidR="0094281E" w:rsidRPr="009B37E5" w:rsidRDefault="0094281E" w:rsidP="009B37E5">
      <w:pPr>
        <w:jc w:val="both"/>
      </w:pPr>
    </w:p>
    <w:p w:rsidR="0094281E" w:rsidRPr="009B37E5" w:rsidRDefault="0094281E" w:rsidP="009B37E5">
      <w:pPr>
        <w:jc w:val="both"/>
      </w:pPr>
      <w:r w:rsidRPr="009B37E5">
        <w:tab/>
        <w:t xml:space="preserve">В целях приведения Устава </w:t>
      </w:r>
      <w:r>
        <w:t>Грязенятского</w:t>
      </w:r>
      <w:r w:rsidRPr="009B37E5">
        <w:t xml:space="preserve"> сельского поселения Рославльского района Смоленской области (</w:t>
      </w:r>
      <w:r w:rsidRPr="00F62C56">
        <w:t xml:space="preserve">в редакции решений Совета депутатов </w:t>
      </w:r>
      <w:r w:rsidRPr="00F62C56">
        <w:rPr>
          <w:szCs w:val="28"/>
        </w:rPr>
        <w:t>Грязенятского</w:t>
      </w:r>
      <w:r w:rsidRPr="00F62C56">
        <w:t xml:space="preserve"> сельского поселения Рославльского района Смоленской области </w:t>
      </w:r>
      <w:r w:rsidRPr="00F62C56">
        <w:rPr>
          <w:szCs w:val="28"/>
        </w:rPr>
        <w:t xml:space="preserve">от </w:t>
      </w:r>
      <w:r w:rsidRPr="00F62C56">
        <w:t>28.04.2006 года № 12, от 13.10.2006 года № 24, от 04.04.2007 года № 12, от 26.11.2007 года № 33, от 28.04.2008 года № 06, от 08.04.2009 года № 11, от 05.11.2009 года № 26,</w:t>
      </w:r>
      <w:r w:rsidRPr="00F62C56">
        <w:rPr>
          <w:szCs w:val="28"/>
        </w:rPr>
        <w:t xml:space="preserve"> от 07.07.2010 года № 25, от 30.11.2011 года № 29, от 13.06.2013 года № 07, от 31.03.2014 года № 07, от 27.01.2015 №1</w:t>
      </w:r>
      <w:r>
        <w:rPr>
          <w:szCs w:val="28"/>
        </w:rPr>
        <w:t>, от 30.05.2017 №09</w:t>
      </w:r>
      <w:r w:rsidRPr="009B37E5">
        <w:rPr>
          <w:szCs w:val="28"/>
        </w:rPr>
        <w:t xml:space="preserve">) </w:t>
      </w:r>
      <w:r w:rsidRPr="009B37E5">
        <w:t xml:space="preserve">в соответствие с федеральным законодательством Совет депутатов </w:t>
      </w:r>
      <w:r>
        <w:t>Грязенятского</w:t>
      </w:r>
      <w:r w:rsidRPr="009B37E5">
        <w:t xml:space="preserve"> сельского поселения Рославльского  района Смоленской области</w:t>
      </w:r>
    </w:p>
    <w:p w:rsidR="0094281E" w:rsidRPr="009B37E5" w:rsidRDefault="0094281E" w:rsidP="009B37E5">
      <w:pPr>
        <w:pStyle w:val="ConsNormal"/>
        <w:ind w:right="0" w:firstLine="0"/>
        <w:jc w:val="both"/>
        <w:rPr>
          <w:rFonts w:ascii="Times New Roman" w:hAnsi="Times New Roman"/>
          <w:sz w:val="28"/>
          <w:szCs w:val="28"/>
        </w:rPr>
      </w:pPr>
    </w:p>
    <w:p w:rsidR="0094281E" w:rsidRPr="009B37E5" w:rsidRDefault="0094281E" w:rsidP="009B37E5">
      <w:pPr>
        <w:pStyle w:val="ConsNormal"/>
        <w:ind w:right="0" w:firstLine="0"/>
        <w:jc w:val="both"/>
        <w:rPr>
          <w:rFonts w:ascii="Times New Roman" w:hAnsi="Times New Roman"/>
          <w:sz w:val="28"/>
          <w:szCs w:val="28"/>
        </w:rPr>
      </w:pPr>
    </w:p>
    <w:p w:rsidR="0094281E" w:rsidRPr="009B37E5" w:rsidRDefault="0094281E" w:rsidP="009B37E5">
      <w:pPr>
        <w:pStyle w:val="ConsNormal"/>
        <w:ind w:right="0" w:firstLine="0"/>
        <w:jc w:val="both"/>
        <w:rPr>
          <w:rFonts w:ascii="Times New Roman" w:hAnsi="Times New Roman"/>
          <w:b/>
          <w:sz w:val="28"/>
          <w:szCs w:val="28"/>
        </w:rPr>
      </w:pPr>
      <w:r w:rsidRPr="009B37E5">
        <w:rPr>
          <w:rFonts w:ascii="Times New Roman" w:hAnsi="Times New Roman"/>
          <w:b/>
          <w:sz w:val="28"/>
          <w:szCs w:val="28"/>
        </w:rPr>
        <w:t>РЕШИЛ:</w:t>
      </w:r>
    </w:p>
    <w:p w:rsidR="0094281E" w:rsidRPr="009B37E5" w:rsidRDefault="0094281E" w:rsidP="009B37E5">
      <w:pPr>
        <w:pStyle w:val="ConsNormal"/>
        <w:ind w:right="0" w:firstLine="0"/>
        <w:jc w:val="both"/>
        <w:rPr>
          <w:rFonts w:ascii="Times New Roman" w:hAnsi="Times New Roman"/>
          <w:b/>
          <w:sz w:val="28"/>
          <w:szCs w:val="28"/>
        </w:rPr>
      </w:pPr>
    </w:p>
    <w:p w:rsidR="0094281E" w:rsidRPr="009B37E5" w:rsidRDefault="0094281E" w:rsidP="009B37E5">
      <w:pPr>
        <w:pStyle w:val="ConsNormal"/>
        <w:ind w:right="0" w:firstLine="708"/>
        <w:jc w:val="both"/>
        <w:rPr>
          <w:rFonts w:ascii="Times New Roman" w:hAnsi="Times New Roman"/>
          <w:sz w:val="28"/>
          <w:szCs w:val="28"/>
        </w:rPr>
      </w:pPr>
      <w:r w:rsidRPr="009B37E5">
        <w:rPr>
          <w:rFonts w:ascii="Times New Roman" w:hAnsi="Times New Roman"/>
          <w:sz w:val="28"/>
          <w:szCs w:val="28"/>
        </w:rPr>
        <w:t>1. Внести в Устав</w:t>
      </w:r>
      <w:r>
        <w:rPr>
          <w:rFonts w:ascii="Times New Roman" w:hAnsi="Times New Roman"/>
          <w:sz w:val="28"/>
          <w:szCs w:val="28"/>
        </w:rPr>
        <w:t xml:space="preserve"> Грязенятского</w:t>
      </w:r>
      <w:r w:rsidRPr="009B37E5">
        <w:rPr>
          <w:rFonts w:ascii="Times New Roman" w:hAnsi="Times New Roman"/>
          <w:sz w:val="28"/>
          <w:szCs w:val="28"/>
        </w:rPr>
        <w:t xml:space="preserve"> сельского поселения Рославльского района Смоленской области </w:t>
      </w:r>
      <w:r w:rsidRPr="00F67E4F">
        <w:rPr>
          <w:rFonts w:ascii="Times New Roman" w:hAnsi="Times New Roman"/>
          <w:sz w:val="28"/>
          <w:szCs w:val="28"/>
        </w:rPr>
        <w:t>(в редакции решений Совета депутатов Грязенятского сельского поселения Рославльского района Смоленской области от 28.04.2006 года № 12, от 13.10.2006 года № 24, от 04.04.2007 года № 12, от 26.11.2007 года № 33, от 28.04.2008 года № 06, от 08.04.2009 года № 11, от 05.11.2009 года № 26, от 07.07.2010 года № 25, от 30.11.2011 года № 29, от 13.06.2013 года № 07, от 31.03.2014 года № 07, от 27.01.2015 №1, от 30.05.2017 №09)</w:t>
      </w:r>
      <w:r w:rsidRPr="009B37E5">
        <w:rPr>
          <w:rFonts w:ascii="Times New Roman" w:hAnsi="Times New Roman"/>
          <w:sz w:val="28"/>
          <w:szCs w:val="28"/>
        </w:rPr>
        <w:t xml:space="preserve">  следующие изменения:</w:t>
      </w:r>
    </w:p>
    <w:p w:rsidR="0094281E" w:rsidRPr="009B37E5" w:rsidRDefault="0094281E" w:rsidP="009B37E5">
      <w:pPr>
        <w:autoSpaceDE w:val="0"/>
        <w:autoSpaceDN w:val="0"/>
        <w:adjustRightInd w:val="0"/>
        <w:ind w:firstLine="708"/>
        <w:jc w:val="both"/>
        <w:outlineLvl w:val="1"/>
        <w:rPr>
          <w:szCs w:val="28"/>
        </w:rPr>
      </w:pPr>
      <w:r w:rsidRPr="009B37E5">
        <w:rPr>
          <w:szCs w:val="28"/>
        </w:rPr>
        <w:t>1) в статье 7:</w:t>
      </w:r>
    </w:p>
    <w:p w:rsidR="0094281E" w:rsidRPr="009B37E5" w:rsidRDefault="0094281E" w:rsidP="009B37E5">
      <w:pPr>
        <w:autoSpaceDE w:val="0"/>
        <w:autoSpaceDN w:val="0"/>
        <w:adjustRightInd w:val="0"/>
        <w:ind w:firstLine="708"/>
        <w:jc w:val="both"/>
        <w:outlineLvl w:val="1"/>
        <w:rPr>
          <w:szCs w:val="28"/>
        </w:rPr>
      </w:pPr>
      <w:r w:rsidRPr="009B37E5">
        <w:rPr>
          <w:szCs w:val="28"/>
        </w:rPr>
        <w:t>а) пункт 9 части 1 изложить в следующей редакции:</w:t>
      </w:r>
    </w:p>
    <w:p w:rsidR="0094281E" w:rsidRPr="009B37E5" w:rsidRDefault="0094281E" w:rsidP="009B37E5">
      <w:pPr>
        <w:autoSpaceDE w:val="0"/>
        <w:autoSpaceDN w:val="0"/>
        <w:adjustRightInd w:val="0"/>
        <w:ind w:firstLine="708"/>
        <w:jc w:val="both"/>
        <w:outlineLvl w:val="1"/>
        <w:rPr>
          <w:szCs w:val="28"/>
        </w:rPr>
      </w:pPr>
      <w:r w:rsidRPr="009B37E5">
        <w:rPr>
          <w:szCs w:val="28"/>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94281E" w:rsidRPr="009B37E5" w:rsidRDefault="0094281E" w:rsidP="009B37E5">
      <w:pPr>
        <w:autoSpaceDE w:val="0"/>
        <w:autoSpaceDN w:val="0"/>
        <w:adjustRightInd w:val="0"/>
        <w:ind w:firstLine="708"/>
        <w:jc w:val="both"/>
        <w:outlineLvl w:val="1"/>
        <w:rPr>
          <w:szCs w:val="28"/>
        </w:rPr>
      </w:pPr>
      <w:r w:rsidRPr="009B37E5">
        <w:rPr>
          <w:szCs w:val="28"/>
        </w:rPr>
        <w:t xml:space="preserve">б) часть 2: </w:t>
      </w:r>
    </w:p>
    <w:p w:rsidR="0094281E" w:rsidRPr="009B37E5" w:rsidRDefault="0094281E" w:rsidP="009B37E5">
      <w:pPr>
        <w:autoSpaceDE w:val="0"/>
        <w:autoSpaceDN w:val="0"/>
        <w:adjustRightInd w:val="0"/>
        <w:ind w:firstLine="708"/>
        <w:jc w:val="both"/>
        <w:outlineLvl w:val="1"/>
        <w:rPr>
          <w:szCs w:val="28"/>
        </w:rPr>
      </w:pPr>
      <w:r w:rsidRPr="009B37E5">
        <w:rPr>
          <w:szCs w:val="28"/>
        </w:rPr>
        <w:t>- дополнить пунктом 1.1 следующего содержания:</w:t>
      </w:r>
    </w:p>
    <w:p w:rsidR="0094281E" w:rsidRPr="009B37E5" w:rsidRDefault="0094281E" w:rsidP="009B37E5">
      <w:pPr>
        <w:autoSpaceDE w:val="0"/>
        <w:autoSpaceDN w:val="0"/>
        <w:adjustRightInd w:val="0"/>
        <w:ind w:firstLine="708"/>
        <w:jc w:val="both"/>
        <w:outlineLvl w:val="1"/>
        <w:rPr>
          <w:szCs w:val="28"/>
        </w:rPr>
      </w:pPr>
      <w:r w:rsidRPr="009B37E5">
        <w:rPr>
          <w:szCs w:val="28"/>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4281E" w:rsidRPr="009B37E5" w:rsidRDefault="0094281E" w:rsidP="009B37E5">
      <w:pPr>
        <w:autoSpaceDE w:val="0"/>
        <w:autoSpaceDN w:val="0"/>
        <w:adjustRightInd w:val="0"/>
        <w:ind w:firstLine="708"/>
        <w:jc w:val="both"/>
        <w:outlineLvl w:val="1"/>
        <w:rPr>
          <w:szCs w:val="28"/>
        </w:rPr>
      </w:pPr>
      <w:r w:rsidRPr="009B37E5">
        <w:rPr>
          <w:szCs w:val="28"/>
        </w:rPr>
        <w:t xml:space="preserve">- в пункте 2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 </w:t>
      </w:r>
    </w:p>
    <w:p w:rsidR="0094281E" w:rsidRPr="009B37E5" w:rsidRDefault="0094281E" w:rsidP="009B37E5">
      <w:pPr>
        <w:autoSpaceDE w:val="0"/>
        <w:autoSpaceDN w:val="0"/>
        <w:adjustRightInd w:val="0"/>
        <w:ind w:firstLine="708"/>
        <w:jc w:val="both"/>
        <w:outlineLvl w:val="1"/>
        <w:rPr>
          <w:szCs w:val="28"/>
        </w:rPr>
      </w:pPr>
      <w:r w:rsidRPr="009B37E5">
        <w:rPr>
          <w:szCs w:val="28"/>
        </w:rPr>
        <w:t>- пункт 11 изложить в следующей редакции:</w:t>
      </w:r>
    </w:p>
    <w:p w:rsidR="0094281E" w:rsidRPr="009B37E5" w:rsidRDefault="0094281E" w:rsidP="009B37E5">
      <w:pPr>
        <w:autoSpaceDE w:val="0"/>
        <w:autoSpaceDN w:val="0"/>
        <w:adjustRightInd w:val="0"/>
        <w:ind w:firstLine="708"/>
        <w:jc w:val="both"/>
        <w:outlineLvl w:val="1"/>
        <w:rPr>
          <w:szCs w:val="28"/>
        </w:rPr>
      </w:pPr>
      <w:r w:rsidRPr="009B37E5">
        <w:rPr>
          <w:szCs w:val="28"/>
        </w:rPr>
        <w:t xml:space="preserve">«11) участие в организации деятельности по накоплению (в том числе раздельному накоплению) и транспортированию твердых коммунальных отходов;»; </w:t>
      </w:r>
    </w:p>
    <w:p w:rsidR="0094281E" w:rsidRPr="009B37E5" w:rsidRDefault="0094281E" w:rsidP="009B37E5">
      <w:pPr>
        <w:autoSpaceDE w:val="0"/>
        <w:autoSpaceDN w:val="0"/>
        <w:adjustRightInd w:val="0"/>
        <w:ind w:firstLine="708"/>
        <w:jc w:val="both"/>
        <w:outlineLvl w:val="1"/>
        <w:rPr>
          <w:szCs w:val="28"/>
        </w:rPr>
      </w:pPr>
      <w:r w:rsidRPr="009B37E5">
        <w:rPr>
          <w:szCs w:val="28"/>
        </w:rPr>
        <w:t>2) в части 1 статьи 7.1:</w:t>
      </w:r>
    </w:p>
    <w:p w:rsidR="0094281E" w:rsidRPr="009B37E5" w:rsidRDefault="0094281E" w:rsidP="009B37E5">
      <w:pPr>
        <w:autoSpaceDE w:val="0"/>
        <w:autoSpaceDN w:val="0"/>
        <w:adjustRightInd w:val="0"/>
        <w:ind w:firstLine="708"/>
        <w:jc w:val="both"/>
        <w:outlineLvl w:val="1"/>
        <w:rPr>
          <w:szCs w:val="28"/>
        </w:rPr>
      </w:pPr>
      <w:r w:rsidRPr="009B37E5">
        <w:rPr>
          <w:szCs w:val="28"/>
        </w:rPr>
        <w:t>а) пункт 12 признать утратившим силу;</w:t>
      </w:r>
    </w:p>
    <w:p w:rsidR="0094281E" w:rsidRPr="009B37E5" w:rsidRDefault="0094281E" w:rsidP="009B37E5">
      <w:pPr>
        <w:autoSpaceDE w:val="0"/>
        <w:autoSpaceDN w:val="0"/>
        <w:adjustRightInd w:val="0"/>
        <w:ind w:firstLine="708"/>
        <w:jc w:val="both"/>
        <w:outlineLvl w:val="1"/>
        <w:rPr>
          <w:szCs w:val="28"/>
        </w:rPr>
      </w:pPr>
      <w:r w:rsidRPr="009B37E5">
        <w:rPr>
          <w:szCs w:val="28"/>
        </w:rPr>
        <w:t>б) дополнить пунктом 15 следующего содержания:</w:t>
      </w:r>
    </w:p>
    <w:p w:rsidR="0094281E" w:rsidRPr="009B37E5" w:rsidRDefault="0094281E" w:rsidP="009B37E5">
      <w:pPr>
        <w:autoSpaceDE w:val="0"/>
        <w:autoSpaceDN w:val="0"/>
        <w:adjustRightInd w:val="0"/>
        <w:ind w:firstLine="708"/>
        <w:jc w:val="both"/>
        <w:outlineLvl w:val="1"/>
        <w:rPr>
          <w:szCs w:val="28"/>
        </w:rPr>
      </w:pPr>
      <w:r w:rsidRPr="009B37E5">
        <w:rPr>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281E" w:rsidRPr="009B37E5" w:rsidRDefault="0094281E" w:rsidP="009B37E5">
      <w:pPr>
        <w:autoSpaceDE w:val="0"/>
        <w:autoSpaceDN w:val="0"/>
        <w:adjustRightInd w:val="0"/>
        <w:ind w:firstLine="708"/>
        <w:jc w:val="both"/>
        <w:outlineLvl w:val="1"/>
        <w:rPr>
          <w:szCs w:val="28"/>
        </w:rPr>
      </w:pPr>
      <w:r w:rsidRPr="009B37E5">
        <w:rPr>
          <w:szCs w:val="28"/>
        </w:rPr>
        <w:t>3) в статье 13:</w:t>
      </w:r>
    </w:p>
    <w:p w:rsidR="0094281E" w:rsidRPr="009B37E5" w:rsidRDefault="0094281E" w:rsidP="009B37E5">
      <w:pPr>
        <w:autoSpaceDE w:val="0"/>
        <w:autoSpaceDN w:val="0"/>
        <w:adjustRightInd w:val="0"/>
        <w:ind w:firstLine="708"/>
        <w:jc w:val="both"/>
        <w:outlineLvl w:val="1"/>
        <w:rPr>
          <w:szCs w:val="28"/>
        </w:rPr>
      </w:pPr>
      <w:r w:rsidRPr="009B37E5">
        <w:rPr>
          <w:szCs w:val="28"/>
        </w:rPr>
        <w:t>а) наименование изложить в следующей редакции:</w:t>
      </w:r>
    </w:p>
    <w:p w:rsidR="0094281E" w:rsidRPr="009B37E5" w:rsidRDefault="0094281E" w:rsidP="009B37E5">
      <w:pPr>
        <w:autoSpaceDE w:val="0"/>
        <w:autoSpaceDN w:val="0"/>
        <w:adjustRightInd w:val="0"/>
        <w:ind w:firstLine="708"/>
        <w:jc w:val="both"/>
        <w:outlineLvl w:val="1"/>
        <w:rPr>
          <w:szCs w:val="28"/>
        </w:rPr>
      </w:pPr>
      <w:r w:rsidRPr="009B37E5">
        <w:rPr>
          <w:szCs w:val="28"/>
        </w:rPr>
        <w:t>«</w:t>
      </w:r>
      <w:r w:rsidRPr="009B37E5">
        <w:rPr>
          <w:b/>
          <w:szCs w:val="28"/>
        </w:rPr>
        <w:t>Статья 13. Публичные слушания, общественные обсуждения</w:t>
      </w:r>
      <w:r w:rsidRPr="009B37E5">
        <w:rPr>
          <w:szCs w:val="28"/>
        </w:rPr>
        <w:t>»;</w:t>
      </w:r>
    </w:p>
    <w:p w:rsidR="0094281E" w:rsidRPr="009B37E5" w:rsidRDefault="0094281E" w:rsidP="009B37E5">
      <w:pPr>
        <w:autoSpaceDE w:val="0"/>
        <w:autoSpaceDN w:val="0"/>
        <w:adjustRightInd w:val="0"/>
        <w:ind w:firstLine="708"/>
        <w:jc w:val="both"/>
        <w:outlineLvl w:val="1"/>
        <w:rPr>
          <w:szCs w:val="28"/>
        </w:rPr>
      </w:pPr>
      <w:r w:rsidRPr="009B37E5">
        <w:rPr>
          <w:szCs w:val="28"/>
        </w:rPr>
        <w:t>б) часть 4 изложить в следующей редакции:</w:t>
      </w:r>
    </w:p>
    <w:p w:rsidR="0094281E" w:rsidRPr="009B37E5" w:rsidRDefault="0094281E" w:rsidP="009B37E5">
      <w:pPr>
        <w:autoSpaceDE w:val="0"/>
        <w:autoSpaceDN w:val="0"/>
        <w:adjustRightInd w:val="0"/>
        <w:ind w:firstLine="708"/>
        <w:jc w:val="both"/>
        <w:outlineLvl w:val="1"/>
        <w:rPr>
          <w:szCs w:val="28"/>
        </w:rPr>
      </w:pPr>
      <w:r w:rsidRPr="009B37E5">
        <w:rPr>
          <w:szCs w:val="28"/>
        </w:rPr>
        <w:t>«4.На публичные слушания должны выноситься:</w:t>
      </w:r>
    </w:p>
    <w:p w:rsidR="0094281E" w:rsidRPr="009B37E5" w:rsidRDefault="0094281E" w:rsidP="009B37E5">
      <w:pPr>
        <w:autoSpaceDE w:val="0"/>
        <w:autoSpaceDN w:val="0"/>
        <w:adjustRightInd w:val="0"/>
        <w:ind w:firstLine="708"/>
        <w:jc w:val="both"/>
        <w:outlineLvl w:val="1"/>
        <w:rPr>
          <w:szCs w:val="28"/>
        </w:rPr>
      </w:pPr>
      <w:r w:rsidRPr="009B37E5">
        <w:rPr>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94281E" w:rsidRPr="009B37E5" w:rsidRDefault="0094281E" w:rsidP="009B37E5">
      <w:pPr>
        <w:autoSpaceDE w:val="0"/>
        <w:autoSpaceDN w:val="0"/>
        <w:adjustRightInd w:val="0"/>
        <w:ind w:firstLine="708"/>
        <w:jc w:val="both"/>
        <w:outlineLvl w:val="1"/>
        <w:rPr>
          <w:szCs w:val="28"/>
        </w:rPr>
      </w:pPr>
      <w:r w:rsidRPr="009B37E5">
        <w:rPr>
          <w:szCs w:val="28"/>
        </w:rPr>
        <w:t>2) проект местного бюджета и отчет о его исполнении;</w:t>
      </w:r>
    </w:p>
    <w:p w:rsidR="0094281E" w:rsidRPr="009B37E5" w:rsidRDefault="0094281E" w:rsidP="009B37E5">
      <w:pPr>
        <w:autoSpaceDE w:val="0"/>
        <w:autoSpaceDN w:val="0"/>
        <w:adjustRightInd w:val="0"/>
        <w:ind w:firstLine="708"/>
        <w:jc w:val="both"/>
        <w:outlineLvl w:val="1"/>
        <w:rPr>
          <w:szCs w:val="28"/>
        </w:rPr>
      </w:pPr>
      <w:r w:rsidRPr="009B37E5">
        <w:rPr>
          <w:szCs w:val="28"/>
        </w:rPr>
        <w:t>3) проект стратегии социально-экономического развития сельского поселения;</w:t>
      </w:r>
    </w:p>
    <w:p w:rsidR="0094281E" w:rsidRPr="009B37E5" w:rsidRDefault="0094281E" w:rsidP="009B37E5">
      <w:pPr>
        <w:autoSpaceDE w:val="0"/>
        <w:autoSpaceDN w:val="0"/>
        <w:adjustRightInd w:val="0"/>
        <w:ind w:firstLine="708"/>
        <w:jc w:val="both"/>
        <w:outlineLvl w:val="1"/>
        <w:rPr>
          <w:szCs w:val="28"/>
        </w:rPr>
      </w:pPr>
      <w:r w:rsidRPr="009B37E5">
        <w:rPr>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94281E" w:rsidRPr="009B37E5" w:rsidRDefault="0094281E" w:rsidP="009B37E5">
      <w:pPr>
        <w:autoSpaceDE w:val="0"/>
        <w:autoSpaceDN w:val="0"/>
        <w:adjustRightInd w:val="0"/>
        <w:ind w:firstLine="708"/>
        <w:jc w:val="both"/>
        <w:outlineLvl w:val="1"/>
        <w:rPr>
          <w:szCs w:val="28"/>
        </w:rPr>
      </w:pPr>
      <w:r w:rsidRPr="009B37E5">
        <w:rPr>
          <w:szCs w:val="28"/>
        </w:rPr>
        <w:t>в) часть 6 изложить в следующей редакции:</w:t>
      </w:r>
    </w:p>
    <w:p w:rsidR="0094281E" w:rsidRPr="009B37E5" w:rsidRDefault="0094281E" w:rsidP="009B37E5">
      <w:pPr>
        <w:autoSpaceDE w:val="0"/>
        <w:autoSpaceDN w:val="0"/>
        <w:adjustRightInd w:val="0"/>
        <w:ind w:firstLine="708"/>
        <w:jc w:val="both"/>
        <w:outlineLvl w:val="1"/>
        <w:rPr>
          <w:szCs w:val="28"/>
        </w:rPr>
      </w:pPr>
      <w:r w:rsidRPr="009B37E5">
        <w:rPr>
          <w:szCs w:val="28"/>
        </w:rPr>
        <w:t>«6. Порядок организации и проведения публичных слушаний по проектам и вопросам, указанным в части 4 настоящей статьи, определяется Уставом сельского поселения и (или) нормативными правовыми актами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w:t>
      </w:r>
      <w:r>
        <w:rPr>
          <w:szCs w:val="28"/>
        </w:rPr>
        <w:t xml:space="preserve"> </w:t>
      </w:r>
      <w:r w:rsidRPr="009B37E5">
        <w:rPr>
          <w:szCs w:val="28"/>
        </w:rPr>
        <w:t>(обнародование) результатов публичных слушаний, включая мотивированное обоснование принятых решений.»;</w:t>
      </w:r>
    </w:p>
    <w:p w:rsidR="0094281E" w:rsidRPr="009B37E5" w:rsidRDefault="0094281E" w:rsidP="009B37E5">
      <w:pPr>
        <w:autoSpaceDE w:val="0"/>
        <w:autoSpaceDN w:val="0"/>
        <w:adjustRightInd w:val="0"/>
        <w:ind w:firstLine="708"/>
        <w:jc w:val="both"/>
        <w:outlineLvl w:val="1"/>
        <w:rPr>
          <w:szCs w:val="28"/>
        </w:rPr>
      </w:pPr>
      <w:r w:rsidRPr="009B37E5">
        <w:rPr>
          <w:szCs w:val="28"/>
        </w:rPr>
        <w:t>г) часть 7 изложить в следующей редакции:</w:t>
      </w:r>
    </w:p>
    <w:p w:rsidR="0094281E" w:rsidRPr="009B37E5" w:rsidRDefault="0094281E" w:rsidP="009B37E5">
      <w:pPr>
        <w:autoSpaceDE w:val="0"/>
        <w:autoSpaceDN w:val="0"/>
        <w:adjustRightInd w:val="0"/>
        <w:ind w:firstLine="708"/>
        <w:jc w:val="both"/>
        <w:outlineLvl w:val="1"/>
        <w:rPr>
          <w:szCs w:val="28"/>
        </w:rPr>
      </w:pPr>
      <w:r w:rsidRPr="009B37E5">
        <w:rPr>
          <w:szCs w:val="28"/>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94281E" w:rsidRPr="009B37E5" w:rsidRDefault="0094281E" w:rsidP="009B37E5">
      <w:pPr>
        <w:autoSpaceDE w:val="0"/>
        <w:autoSpaceDN w:val="0"/>
        <w:adjustRightInd w:val="0"/>
        <w:ind w:firstLine="708"/>
        <w:jc w:val="both"/>
        <w:rPr>
          <w:i/>
          <w:szCs w:val="28"/>
        </w:rPr>
      </w:pPr>
      <w:r w:rsidRPr="009B37E5">
        <w:rPr>
          <w:szCs w:val="28"/>
        </w:rPr>
        <w:t>4) дополнить статьей 14.1 следующего содержания:</w:t>
      </w:r>
    </w:p>
    <w:p w:rsidR="0094281E" w:rsidRPr="009B37E5" w:rsidRDefault="0094281E" w:rsidP="009B37E5">
      <w:pPr>
        <w:pStyle w:val="ListParagraph"/>
        <w:autoSpaceDE w:val="0"/>
        <w:autoSpaceDN w:val="0"/>
        <w:adjustRightInd w:val="0"/>
        <w:ind w:left="0" w:firstLine="708"/>
        <w:jc w:val="both"/>
        <w:rPr>
          <w:b/>
          <w:sz w:val="28"/>
          <w:szCs w:val="28"/>
        </w:rPr>
      </w:pPr>
      <w:r w:rsidRPr="009B37E5">
        <w:rPr>
          <w:b/>
          <w:sz w:val="28"/>
          <w:szCs w:val="28"/>
        </w:rPr>
        <w:t>«Статья 14.1 Староста сельского населенного пункта</w:t>
      </w:r>
    </w:p>
    <w:p w:rsidR="0094281E" w:rsidRPr="009B37E5" w:rsidRDefault="0094281E" w:rsidP="009B37E5">
      <w:pPr>
        <w:autoSpaceDE w:val="0"/>
        <w:autoSpaceDN w:val="0"/>
        <w:adjustRightInd w:val="0"/>
        <w:ind w:firstLine="708"/>
        <w:jc w:val="both"/>
        <w:rPr>
          <w:szCs w:val="28"/>
        </w:rPr>
      </w:pPr>
      <w:r w:rsidRPr="009B37E5">
        <w:rPr>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или на межселенной территории, может назначаться староста сельского населенного пункта.</w:t>
      </w:r>
    </w:p>
    <w:p w:rsidR="0094281E" w:rsidRPr="009B37E5" w:rsidRDefault="0094281E" w:rsidP="009B37E5">
      <w:pPr>
        <w:autoSpaceDE w:val="0"/>
        <w:autoSpaceDN w:val="0"/>
        <w:adjustRightInd w:val="0"/>
        <w:ind w:firstLine="708"/>
        <w:jc w:val="both"/>
        <w:rPr>
          <w:szCs w:val="28"/>
        </w:rPr>
      </w:pPr>
      <w:r w:rsidRPr="009B37E5">
        <w:rPr>
          <w:szCs w:val="28"/>
        </w:rPr>
        <w:t>2. 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281E" w:rsidRPr="009B37E5" w:rsidRDefault="0094281E" w:rsidP="009B37E5">
      <w:pPr>
        <w:autoSpaceDE w:val="0"/>
        <w:autoSpaceDN w:val="0"/>
        <w:adjustRightInd w:val="0"/>
        <w:ind w:firstLine="708"/>
        <w:jc w:val="both"/>
        <w:rPr>
          <w:szCs w:val="28"/>
        </w:rPr>
      </w:pPr>
      <w:r w:rsidRPr="009B37E5">
        <w:rPr>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281E" w:rsidRPr="009B37E5" w:rsidRDefault="0094281E" w:rsidP="009B37E5">
      <w:pPr>
        <w:autoSpaceDE w:val="0"/>
        <w:autoSpaceDN w:val="0"/>
        <w:adjustRightInd w:val="0"/>
        <w:ind w:firstLine="708"/>
        <w:jc w:val="both"/>
        <w:rPr>
          <w:szCs w:val="28"/>
        </w:rPr>
      </w:pPr>
      <w:r w:rsidRPr="009B37E5">
        <w:rPr>
          <w:szCs w:val="28"/>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94281E" w:rsidRPr="009B37E5" w:rsidRDefault="0094281E" w:rsidP="009B37E5">
      <w:pPr>
        <w:autoSpaceDE w:val="0"/>
        <w:autoSpaceDN w:val="0"/>
        <w:adjustRightInd w:val="0"/>
        <w:ind w:firstLine="708"/>
        <w:jc w:val="both"/>
        <w:rPr>
          <w:szCs w:val="28"/>
        </w:rPr>
      </w:pPr>
      <w:r w:rsidRPr="009B37E5">
        <w:rPr>
          <w:szCs w:val="28"/>
        </w:rPr>
        <w:t>4. Старостой сельского населенного пункта не может быть назначено лицо:</w:t>
      </w:r>
    </w:p>
    <w:p w:rsidR="0094281E" w:rsidRPr="009B37E5" w:rsidRDefault="0094281E" w:rsidP="009B37E5">
      <w:pPr>
        <w:autoSpaceDE w:val="0"/>
        <w:autoSpaceDN w:val="0"/>
        <w:adjustRightInd w:val="0"/>
        <w:ind w:firstLine="708"/>
        <w:jc w:val="both"/>
        <w:rPr>
          <w:szCs w:val="28"/>
        </w:rPr>
      </w:pPr>
      <w:r w:rsidRPr="009B37E5">
        <w:rPr>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281E" w:rsidRPr="009B37E5" w:rsidRDefault="0094281E" w:rsidP="009B37E5">
      <w:pPr>
        <w:autoSpaceDE w:val="0"/>
        <w:autoSpaceDN w:val="0"/>
        <w:adjustRightInd w:val="0"/>
        <w:ind w:firstLine="708"/>
        <w:jc w:val="both"/>
        <w:rPr>
          <w:szCs w:val="28"/>
        </w:rPr>
      </w:pPr>
      <w:r w:rsidRPr="009B37E5">
        <w:rPr>
          <w:szCs w:val="28"/>
        </w:rPr>
        <w:t>2) признанное судом недееспособным или ограниченно дееспособным;</w:t>
      </w:r>
    </w:p>
    <w:p w:rsidR="0094281E" w:rsidRPr="009B37E5" w:rsidRDefault="0094281E" w:rsidP="009B37E5">
      <w:pPr>
        <w:autoSpaceDE w:val="0"/>
        <w:autoSpaceDN w:val="0"/>
        <w:adjustRightInd w:val="0"/>
        <w:ind w:firstLine="708"/>
        <w:jc w:val="both"/>
        <w:rPr>
          <w:szCs w:val="28"/>
        </w:rPr>
      </w:pPr>
      <w:r w:rsidRPr="009B37E5">
        <w:rPr>
          <w:szCs w:val="28"/>
        </w:rPr>
        <w:t>3) имеющее непогашенную или неснятую судимость.</w:t>
      </w:r>
    </w:p>
    <w:p w:rsidR="0094281E" w:rsidRPr="009B37E5" w:rsidRDefault="0094281E" w:rsidP="009B37E5">
      <w:pPr>
        <w:autoSpaceDE w:val="0"/>
        <w:autoSpaceDN w:val="0"/>
        <w:adjustRightInd w:val="0"/>
        <w:ind w:firstLine="708"/>
        <w:jc w:val="both"/>
        <w:rPr>
          <w:szCs w:val="28"/>
        </w:rPr>
      </w:pPr>
      <w:r w:rsidRPr="009B37E5">
        <w:rPr>
          <w:szCs w:val="28"/>
        </w:rPr>
        <w:t>5. Срок полномочий старосты</w:t>
      </w:r>
      <w:r>
        <w:rPr>
          <w:szCs w:val="28"/>
        </w:rPr>
        <w:t xml:space="preserve"> сельского населенного пункта пя</w:t>
      </w:r>
      <w:r w:rsidRPr="009B37E5">
        <w:rPr>
          <w:szCs w:val="28"/>
        </w:rPr>
        <w:t>ть лет.</w:t>
      </w:r>
    </w:p>
    <w:p w:rsidR="0094281E" w:rsidRPr="009B37E5" w:rsidRDefault="0094281E" w:rsidP="009B37E5">
      <w:pPr>
        <w:autoSpaceDE w:val="0"/>
        <w:autoSpaceDN w:val="0"/>
        <w:adjustRightInd w:val="0"/>
        <w:ind w:firstLine="708"/>
        <w:jc w:val="both"/>
        <w:rPr>
          <w:szCs w:val="28"/>
        </w:rPr>
      </w:pPr>
      <w:r w:rsidRPr="009B37E5">
        <w:rPr>
          <w:szCs w:val="28"/>
        </w:rPr>
        <w:t>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4281E" w:rsidRPr="009B37E5" w:rsidRDefault="0094281E" w:rsidP="009B37E5">
      <w:pPr>
        <w:autoSpaceDE w:val="0"/>
        <w:autoSpaceDN w:val="0"/>
        <w:adjustRightInd w:val="0"/>
        <w:ind w:firstLine="708"/>
        <w:jc w:val="both"/>
        <w:rPr>
          <w:szCs w:val="28"/>
        </w:rPr>
      </w:pPr>
      <w:r w:rsidRPr="009B37E5">
        <w:rPr>
          <w:szCs w:val="28"/>
        </w:rPr>
        <w:t>6. Староста сельского населенного пункта для решения возложенных на него задач:</w:t>
      </w:r>
    </w:p>
    <w:p w:rsidR="0094281E" w:rsidRPr="009B37E5" w:rsidRDefault="0094281E" w:rsidP="009B37E5">
      <w:pPr>
        <w:autoSpaceDE w:val="0"/>
        <w:autoSpaceDN w:val="0"/>
        <w:adjustRightInd w:val="0"/>
        <w:ind w:firstLine="708"/>
        <w:jc w:val="both"/>
        <w:rPr>
          <w:szCs w:val="28"/>
        </w:rPr>
      </w:pPr>
      <w:r w:rsidRPr="009B37E5">
        <w:rPr>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281E" w:rsidRPr="009B37E5" w:rsidRDefault="0094281E" w:rsidP="009B37E5">
      <w:pPr>
        <w:autoSpaceDE w:val="0"/>
        <w:autoSpaceDN w:val="0"/>
        <w:adjustRightInd w:val="0"/>
        <w:ind w:firstLine="708"/>
        <w:jc w:val="both"/>
        <w:rPr>
          <w:szCs w:val="28"/>
        </w:rPr>
      </w:pPr>
      <w:r w:rsidRPr="009B37E5">
        <w:rPr>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281E" w:rsidRPr="009B37E5" w:rsidRDefault="0094281E" w:rsidP="009B37E5">
      <w:pPr>
        <w:autoSpaceDE w:val="0"/>
        <w:autoSpaceDN w:val="0"/>
        <w:adjustRightInd w:val="0"/>
        <w:ind w:firstLine="708"/>
        <w:jc w:val="both"/>
        <w:rPr>
          <w:szCs w:val="28"/>
        </w:rPr>
      </w:pPr>
      <w:r w:rsidRPr="009B37E5">
        <w:rPr>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281E" w:rsidRPr="009B37E5" w:rsidRDefault="0094281E" w:rsidP="009B37E5">
      <w:pPr>
        <w:autoSpaceDE w:val="0"/>
        <w:autoSpaceDN w:val="0"/>
        <w:adjustRightInd w:val="0"/>
        <w:ind w:firstLine="708"/>
        <w:jc w:val="both"/>
        <w:rPr>
          <w:szCs w:val="28"/>
        </w:rPr>
      </w:pPr>
      <w:r w:rsidRPr="009B37E5">
        <w:rPr>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281E" w:rsidRPr="009B37E5" w:rsidRDefault="0094281E" w:rsidP="009B37E5">
      <w:pPr>
        <w:autoSpaceDE w:val="0"/>
        <w:autoSpaceDN w:val="0"/>
        <w:adjustRightInd w:val="0"/>
        <w:ind w:firstLine="708"/>
        <w:jc w:val="both"/>
        <w:rPr>
          <w:szCs w:val="28"/>
        </w:rPr>
      </w:pPr>
      <w:r w:rsidRPr="009B37E5">
        <w:rPr>
          <w:szCs w:val="28"/>
        </w:rPr>
        <w:t>5) осуществляет иные полномочия и права, предусмотренные решением Совета депутатов в соответствии с областным законом.</w:t>
      </w:r>
    </w:p>
    <w:p w:rsidR="0094281E" w:rsidRPr="009B37E5" w:rsidRDefault="0094281E" w:rsidP="009B37E5">
      <w:pPr>
        <w:autoSpaceDE w:val="0"/>
        <w:autoSpaceDN w:val="0"/>
        <w:adjustRightInd w:val="0"/>
        <w:ind w:firstLine="708"/>
        <w:jc w:val="both"/>
        <w:rPr>
          <w:szCs w:val="28"/>
        </w:rPr>
      </w:pPr>
      <w:r w:rsidRPr="009B37E5">
        <w:rPr>
          <w:szCs w:val="28"/>
        </w:rPr>
        <w:t>7. Гарантии деятельности и иные вопросы статуса старосты сельского населенного пункта устанавливаются решением Советом депутатов в соответствии с областным законом.»;</w:t>
      </w:r>
    </w:p>
    <w:p w:rsidR="0094281E" w:rsidRPr="009B37E5" w:rsidRDefault="0094281E" w:rsidP="009B37E5">
      <w:pPr>
        <w:autoSpaceDE w:val="0"/>
        <w:autoSpaceDN w:val="0"/>
        <w:adjustRightInd w:val="0"/>
        <w:ind w:firstLine="708"/>
        <w:jc w:val="both"/>
        <w:outlineLvl w:val="1"/>
        <w:rPr>
          <w:szCs w:val="28"/>
        </w:rPr>
      </w:pPr>
      <w:r w:rsidRPr="009B37E5">
        <w:rPr>
          <w:szCs w:val="28"/>
        </w:rPr>
        <w:t>5) в статье 21:</w:t>
      </w:r>
    </w:p>
    <w:p w:rsidR="0094281E" w:rsidRPr="009B37E5" w:rsidRDefault="0094281E" w:rsidP="009B37E5">
      <w:pPr>
        <w:autoSpaceDE w:val="0"/>
        <w:autoSpaceDN w:val="0"/>
        <w:adjustRightInd w:val="0"/>
        <w:ind w:firstLine="708"/>
        <w:jc w:val="both"/>
        <w:outlineLvl w:val="1"/>
        <w:rPr>
          <w:szCs w:val="28"/>
        </w:rPr>
      </w:pPr>
      <w:r w:rsidRPr="009B37E5">
        <w:rPr>
          <w:szCs w:val="28"/>
        </w:rPr>
        <w:t>а) в части 2:</w:t>
      </w:r>
    </w:p>
    <w:p w:rsidR="0094281E" w:rsidRPr="009B37E5" w:rsidRDefault="0094281E" w:rsidP="009B37E5">
      <w:pPr>
        <w:autoSpaceDE w:val="0"/>
        <w:autoSpaceDN w:val="0"/>
        <w:adjustRightInd w:val="0"/>
        <w:ind w:firstLine="708"/>
        <w:jc w:val="both"/>
        <w:outlineLvl w:val="1"/>
        <w:rPr>
          <w:szCs w:val="28"/>
        </w:rPr>
      </w:pPr>
      <w:r w:rsidRPr="009B37E5">
        <w:rPr>
          <w:szCs w:val="28"/>
        </w:rPr>
        <w:t>- пункт 4 части 2 изложить в следующей редакции:</w:t>
      </w:r>
    </w:p>
    <w:p w:rsidR="0094281E" w:rsidRPr="009B37E5" w:rsidRDefault="0094281E" w:rsidP="009B37E5">
      <w:pPr>
        <w:autoSpaceDE w:val="0"/>
        <w:autoSpaceDN w:val="0"/>
        <w:adjustRightInd w:val="0"/>
        <w:ind w:firstLine="708"/>
        <w:jc w:val="both"/>
        <w:outlineLvl w:val="1"/>
        <w:rPr>
          <w:szCs w:val="28"/>
        </w:rPr>
      </w:pPr>
      <w:r w:rsidRPr="009B37E5">
        <w:rPr>
          <w:szCs w:val="28"/>
        </w:rPr>
        <w:t>«4) утверждение стратегии социально-экономического развития сельского поселения;»;</w:t>
      </w:r>
    </w:p>
    <w:p w:rsidR="0094281E" w:rsidRPr="009B37E5" w:rsidRDefault="0094281E" w:rsidP="009B37E5">
      <w:pPr>
        <w:autoSpaceDE w:val="0"/>
        <w:autoSpaceDN w:val="0"/>
        <w:adjustRightInd w:val="0"/>
        <w:ind w:firstLine="708"/>
        <w:jc w:val="both"/>
        <w:outlineLvl w:val="1"/>
        <w:rPr>
          <w:szCs w:val="28"/>
        </w:rPr>
      </w:pPr>
      <w:r w:rsidRPr="009B37E5">
        <w:rPr>
          <w:szCs w:val="28"/>
        </w:rPr>
        <w:t>- дополнить пунктом 11 следующего содержания:</w:t>
      </w:r>
    </w:p>
    <w:p w:rsidR="0094281E" w:rsidRPr="009B37E5" w:rsidRDefault="0094281E" w:rsidP="009B37E5">
      <w:pPr>
        <w:autoSpaceDE w:val="0"/>
        <w:autoSpaceDN w:val="0"/>
        <w:adjustRightInd w:val="0"/>
        <w:ind w:firstLine="708"/>
        <w:jc w:val="both"/>
        <w:outlineLvl w:val="1"/>
        <w:rPr>
          <w:szCs w:val="28"/>
        </w:rPr>
      </w:pPr>
      <w:r w:rsidRPr="009B37E5">
        <w:rPr>
          <w:szCs w:val="28"/>
        </w:rPr>
        <w:t>«11) утверждение правил благоустройства территории сельского поселения.»</w:t>
      </w:r>
    </w:p>
    <w:p w:rsidR="0094281E" w:rsidRPr="009B37E5" w:rsidRDefault="0094281E" w:rsidP="009B37E5">
      <w:pPr>
        <w:autoSpaceDE w:val="0"/>
        <w:autoSpaceDN w:val="0"/>
        <w:adjustRightInd w:val="0"/>
        <w:ind w:firstLine="708"/>
        <w:jc w:val="both"/>
        <w:outlineLvl w:val="1"/>
        <w:rPr>
          <w:szCs w:val="28"/>
        </w:rPr>
      </w:pPr>
      <w:r w:rsidRPr="009B37E5">
        <w:rPr>
          <w:szCs w:val="28"/>
        </w:rPr>
        <w:t>б) пункты 18 и 19 части 3 признать утратившими силу;</w:t>
      </w:r>
    </w:p>
    <w:p w:rsidR="0094281E" w:rsidRPr="009B37E5" w:rsidRDefault="0094281E" w:rsidP="009B37E5">
      <w:pPr>
        <w:pStyle w:val="ConsPlusNormal"/>
        <w:ind w:firstLine="709"/>
        <w:jc w:val="both"/>
      </w:pPr>
      <w:r w:rsidRPr="009B37E5">
        <w:t>6) Статью 22 дополнить:</w:t>
      </w:r>
    </w:p>
    <w:p w:rsidR="0094281E" w:rsidRPr="009B37E5" w:rsidRDefault="0094281E" w:rsidP="009B37E5">
      <w:pPr>
        <w:pStyle w:val="ConsPlusNormal"/>
        <w:ind w:firstLine="709"/>
        <w:jc w:val="both"/>
      </w:pPr>
      <w:r>
        <w:t>а</w:t>
      </w:r>
      <w:r w:rsidRPr="009B37E5">
        <w:t>) частями 4.1-4.4. следующего содержания:</w:t>
      </w:r>
    </w:p>
    <w:p w:rsidR="0094281E" w:rsidRPr="009B37E5" w:rsidRDefault="0094281E" w:rsidP="009B37E5">
      <w:pPr>
        <w:ind w:firstLine="709"/>
        <w:jc w:val="both"/>
        <w:rPr>
          <w:rFonts w:cs="Arial"/>
          <w:szCs w:val="28"/>
        </w:rPr>
      </w:pPr>
      <w:r w:rsidRPr="009B37E5">
        <w:rPr>
          <w:rFonts w:cs="Arial"/>
          <w:szCs w:val="28"/>
        </w:rPr>
        <w:t>«4.1.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4281E" w:rsidRPr="009B37E5" w:rsidRDefault="0094281E" w:rsidP="009B37E5">
      <w:pPr>
        <w:ind w:firstLine="709"/>
        <w:jc w:val="both"/>
        <w:rPr>
          <w:rFonts w:cs="Arial"/>
          <w:szCs w:val="28"/>
        </w:rPr>
      </w:pPr>
      <w:r w:rsidRPr="009B37E5">
        <w:rPr>
          <w:rFonts w:cs="Arial"/>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4281E" w:rsidRPr="009B37E5" w:rsidRDefault="0094281E" w:rsidP="009B37E5">
      <w:pPr>
        <w:ind w:firstLine="709"/>
        <w:jc w:val="both"/>
        <w:rPr>
          <w:rFonts w:cs="Arial"/>
          <w:szCs w:val="28"/>
        </w:rPr>
      </w:pPr>
      <w:r w:rsidRPr="009B37E5">
        <w:rPr>
          <w:rFonts w:cs="Arial"/>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4281E" w:rsidRPr="009B37E5" w:rsidRDefault="0094281E" w:rsidP="009B37E5">
      <w:pPr>
        <w:ind w:firstLine="720"/>
        <w:jc w:val="both"/>
        <w:rPr>
          <w:rFonts w:cs="Arial"/>
          <w:szCs w:val="28"/>
        </w:rPr>
      </w:pPr>
      <w:r w:rsidRPr="009B37E5">
        <w:rPr>
          <w:rFonts w:cs="Arial"/>
          <w:szCs w:val="28"/>
        </w:rPr>
        <w:t>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4281E" w:rsidRPr="009B37E5" w:rsidRDefault="0094281E" w:rsidP="009B37E5">
      <w:pPr>
        <w:ind w:firstLine="720"/>
        <w:jc w:val="both"/>
        <w:outlineLvl w:val="0"/>
        <w:rPr>
          <w:rFonts w:cs="Arial"/>
          <w:szCs w:val="28"/>
        </w:rPr>
      </w:pPr>
      <w:r>
        <w:rPr>
          <w:rFonts w:cs="Arial"/>
          <w:szCs w:val="28"/>
        </w:rPr>
        <w:t>б</w:t>
      </w:r>
      <w:r w:rsidRPr="009B37E5">
        <w:rPr>
          <w:rFonts w:cs="Arial"/>
          <w:szCs w:val="28"/>
        </w:rPr>
        <w:t>) частями 9-11  следующего содержания:</w:t>
      </w:r>
    </w:p>
    <w:p w:rsidR="0094281E" w:rsidRPr="009B37E5" w:rsidRDefault="0094281E" w:rsidP="009B37E5">
      <w:pPr>
        <w:ind w:firstLine="720"/>
        <w:jc w:val="both"/>
        <w:outlineLvl w:val="0"/>
        <w:rPr>
          <w:rFonts w:cs="Arial"/>
          <w:szCs w:val="28"/>
        </w:rPr>
      </w:pPr>
      <w:r w:rsidRPr="009B37E5">
        <w:rPr>
          <w:rFonts w:cs="Arial"/>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проводится по решению Губернатора Смоленской области в порядке, установленном областным законом.»</w:t>
      </w:r>
    </w:p>
    <w:p w:rsidR="0094281E" w:rsidRPr="009B37E5" w:rsidRDefault="0094281E" w:rsidP="009B37E5">
      <w:pPr>
        <w:ind w:firstLine="720"/>
        <w:jc w:val="both"/>
        <w:rPr>
          <w:rFonts w:cs="Arial"/>
          <w:szCs w:val="28"/>
        </w:rPr>
      </w:pPr>
      <w:r w:rsidRPr="009B37E5">
        <w:rPr>
          <w:rFonts w:cs="Arial"/>
          <w:szCs w:val="28"/>
        </w:rPr>
        <w:t xml:space="preserve">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w:t>
      </w:r>
      <w:hyperlink r:id="rId5" w:history="1">
        <w:r w:rsidRPr="009B37E5">
          <w:rPr>
            <w:rStyle w:val="Hyperlink"/>
            <w:rFonts w:cs="Arial"/>
            <w:color w:val="auto"/>
            <w:szCs w:val="28"/>
          </w:rPr>
          <w:t>Федеральным законом от 25 декабря 2008 года № 273-ФЗ</w:t>
        </w:r>
      </w:hyperlink>
      <w:r w:rsidRPr="009B37E5">
        <w:rPr>
          <w:rFonts w:cs="Arial"/>
          <w:szCs w:val="28"/>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hyperlink r:id="rId6" w:history="1">
        <w:r w:rsidRPr="009B37E5">
          <w:rPr>
            <w:rStyle w:val="Hyperlink"/>
            <w:rFonts w:cs="Arial"/>
            <w:color w:val="auto"/>
            <w:szCs w:val="28"/>
          </w:rPr>
          <w:t>Федеральным законом от 7 мая 2013года № 79-ФЗ</w:t>
        </w:r>
      </w:hyperlink>
      <w:r w:rsidRPr="009B37E5">
        <w:rPr>
          <w:rFonts w:cs="Arial"/>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94281E" w:rsidRPr="009B37E5" w:rsidRDefault="0094281E" w:rsidP="009B37E5">
      <w:pPr>
        <w:ind w:firstLine="720"/>
        <w:jc w:val="both"/>
        <w:rPr>
          <w:rFonts w:cs="Arial"/>
          <w:szCs w:val="28"/>
        </w:rPr>
      </w:pPr>
      <w:r w:rsidRPr="009B37E5">
        <w:rPr>
          <w:rFonts w:cs="Arial"/>
          <w:szCs w:val="28"/>
        </w:rPr>
        <w:t>11.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4281E" w:rsidRPr="009B37E5" w:rsidRDefault="0094281E" w:rsidP="009B37E5">
      <w:pPr>
        <w:autoSpaceDE w:val="0"/>
        <w:autoSpaceDN w:val="0"/>
        <w:adjustRightInd w:val="0"/>
        <w:ind w:firstLine="708"/>
        <w:jc w:val="both"/>
        <w:outlineLvl w:val="1"/>
        <w:rPr>
          <w:szCs w:val="28"/>
        </w:rPr>
      </w:pPr>
      <w:r w:rsidRPr="009B37E5">
        <w:rPr>
          <w:szCs w:val="28"/>
        </w:rPr>
        <w:t>7) пункт «б» части 1 статьи 24 изложить в следующей редакции:</w:t>
      </w:r>
    </w:p>
    <w:p w:rsidR="0094281E" w:rsidRPr="009B37E5" w:rsidRDefault="0094281E" w:rsidP="009B37E5">
      <w:pPr>
        <w:autoSpaceDE w:val="0"/>
        <w:autoSpaceDN w:val="0"/>
        <w:adjustRightInd w:val="0"/>
        <w:ind w:firstLine="709"/>
        <w:jc w:val="both"/>
        <w:rPr>
          <w:szCs w:val="28"/>
        </w:rPr>
      </w:pPr>
      <w:r w:rsidRPr="009B37E5">
        <w:rPr>
          <w:szCs w:val="28"/>
        </w:rPr>
        <w:t xml:space="preserve">«б) денежная компенсация расходов, связанных с осуществлением полномочий, предоставляемая в порядке, установленном </w:t>
      </w:r>
      <w:r w:rsidRPr="009B37E5">
        <w:rPr>
          <w:rFonts w:cs="Arial"/>
        </w:rPr>
        <w:t xml:space="preserve">решением Совета депутатов </w:t>
      </w:r>
      <w:r>
        <w:rPr>
          <w:rFonts w:cs="Arial"/>
        </w:rPr>
        <w:t>Грязенятского</w:t>
      </w:r>
      <w:r w:rsidRPr="009B37E5">
        <w:rPr>
          <w:rFonts w:cs="Arial"/>
        </w:rPr>
        <w:t xml:space="preserve"> сельского поселения.</w:t>
      </w:r>
      <w:r w:rsidRPr="009B37E5">
        <w:rPr>
          <w:szCs w:val="28"/>
        </w:rPr>
        <w:t>»;</w:t>
      </w:r>
    </w:p>
    <w:p w:rsidR="0094281E" w:rsidRPr="009B37E5" w:rsidRDefault="0094281E" w:rsidP="009B37E5">
      <w:pPr>
        <w:autoSpaceDE w:val="0"/>
        <w:autoSpaceDN w:val="0"/>
        <w:adjustRightInd w:val="0"/>
        <w:ind w:firstLine="708"/>
        <w:jc w:val="both"/>
        <w:outlineLvl w:val="1"/>
        <w:rPr>
          <w:szCs w:val="28"/>
        </w:rPr>
      </w:pPr>
      <w:r w:rsidRPr="009B37E5">
        <w:rPr>
          <w:szCs w:val="28"/>
        </w:rPr>
        <w:t>8) в статье 25:</w:t>
      </w:r>
    </w:p>
    <w:p w:rsidR="0094281E" w:rsidRPr="009B37E5" w:rsidRDefault="0094281E" w:rsidP="009B37E5">
      <w:pPr>
        <w:autoSpaceDE w:val="0"/>
        <w:autoSpaceDN w:val="0"/>
        <w:adjustRightInd w:val="0"/>
        <w:ind w:firstLine="708"/>
        <w:jc w:val="both"/>
        <w:outlineLvl w:val="1"/>
        <w:rPr>
          <w:szCs w:val="28"/>
        </w:rPr>
      </w:pPr>
      <w:r w:rsidRPr="009B37E5">
        <w:rPr>
          <w:szCs w:val="28"/>
        </w:rPr>
        <w:t>а) часть 7 дополнить абзацем третьим следующего содержания:</w:t>
      </w:r>
    </w:p>
    <w:p w:rsidR="0094281E" w:rsidRPr="009B37E5" w:rsidRDefault="0094281E" w:rsidP="009B37E5">
      <w:pPr>
        <w:autoSpaceDE w:val="0"/>
        <w:autoSpaceDN w:val="0"/>
        <w:adjustRightInd w:val="0"/>
        <w:jc w:val="both"/>
        <w:rPr>
          <w:szCs w:val="28"/>
        </w:rPr>
      </w:pPr>
      <w:r w:rsidRPr="009B37E5">
        <w:rPr>
          <w:szCs w:val="28"/>
        </w:rPr>
        <w:tab/>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94281E" w:rsidRPr="009B37E5" w:rsidRDefault="0094281E" w:rsidP="009B37E5">
      <w:pPr>
        <w:autoSpaceDE w:val="0"/>
        <w:autoSpaceDN w:val="0"/>
        <w:adjustRightInd w:val="0"/>
        <w:ind w:firstLine="708"/>
        <w:jc w:val="both"/>
        <w:outlineLvl w:val="1"/>
        <w:rPr>
          <w:szCs w:val="28"/>
        </w:rPr>
      </w:pPr>
      <w:r w:rsidRPr="009B37E5">
        <w:rPr>
          <w:szCs w:val="28"/>
        </w:rPr>
        <w:t xml:space="preserve">б) абзац 2 части 12 изложить в следующей редакции: </w:t>
      </w:r>
    </w:p>
    <w:p w:rsidR="0094281E" w:rsidRPr="009B37E5" w:rsidRDefault="0094281E" w:rsidP="009B37E5">
      <w:pPr>
        <w:autoSpaceDE w:val="0"/>
        <w:autoSpaceDN w:val="0"/>
        <w:adjustRightInd w:val="0"/>
        <w:ind w:firstLine="540"/>
        <w:jc w:val="both"/>
        <w:rPr>
          <w:szCs w:val="28"/>
        </w:rPr>
      </w:pPr>
      <w:r w:rsidRPr="009B37E5">
        <w:rPr>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Смоленской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4281E" w:rsidRPr="009B37E5" w:rsidRDefault="0094281E" w:rsidP="009B37E5">
      <w:pPr>
        <w:autoSpaceDE w:val="0"/>
        <w:autoSpaceDN w:val="0"/>
        <w:adjustRightInd w:val="0"/>
        <w:ind w:firstLine="708"/>
        <w:jc w:val="both"/>
        <w:outlineLvl w:val="1"/>
        <w:rPr>
          <w:szCs w:val="28"/>
        </w:rPr>
      </w:pPr>
      <w:r w:rsidRPr="009B37E5">
        <w:rPr>
          <w:szCs w:val="28"/>
        </w:rPr>
        <w:t>в) дополнить частью 13 следующего содержания:</w:t>
      </w:r>
    </w:p>
    <w:p w:rsidR="0094281E" w:rsidRPr="009B37E5" w:rsidRDefault="0094281E" w:rsidP="009B37E5">
      <w:pPr>
        <w:autoSpaceDE w:val="0"/>
        <w:autoSpaceDN w:val="0"/>
        <w:adjustRightInd w:val="0"/>
        <w:jc w:val="both"/>
        <w:rPr>
          <w:szCs w:val="28"/>
        </w:rPr>
      </w:pPr>
      <w:r w:rsidRPr="009B37E5">
        <w:rPr>
          <w:szCs w:val="28"/>
        </w:rPr>
        <w:tab/>
        <w:t>«13.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94281E" w:rsidRPr="009B37E5" w:rsidRDefault="0094281E" w:rsidP="009B37E5">
      <w:pPr>
        <w:autoSpaceDE w:val="0"/>
        <w:autoSpaceDN w:val="0"/>
        <w:adjustRightInd w:val="0"/>
        <w:ind w:firstLine="540"/>
        <w:jc w:val="both"/>
        <w:rPr>
          <w:szCs w:val="28"/>
        </w:rPr>
      </w:pPr>
      <w:r w:rsidRPr="009B37E5">
        <w:rPr>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94281E" w:rsidRPr="009B37E5" w:rsidRDefault="0094281E" w:rsidP="009B37E5">
      <w:pPr>
        <w:autoSpaceDE w:val="0"/>
        <w:autoSpaceDN w:val="0"/>
        <w:adjustRightInd w:val="0"/>
        <w:ind w:firstLine="708"/>
        <w:jc w:val="both"/>
        <w:outlineLvl w:val="1"/>
        <w:rPr>
          <w:szCs w:val="28"/>
        </w:rPr>
      </w:pPr>
      <w:r w:rsidRPr="009B37E5">
        <w:rPr>
          <w:szCs w:val="28"/>
        </w:rPr>
        <w:t>9) пункт 5 части 1 статьи 25.2 изложить в следующей редакции:</w:t>
      </w:r>
    </w:p>
    <w:p w:rsidR="0094281E" w:rsidRPr="009B37E5" w:rsidRDefault="0094281E" w:rsidP="009B37E5">
      <w:pPr>
        <w:autoSpaceDE w:val="0"/>
        <w:autoSpaceDN w:val="0"/>
        <w:adjustRightInd w:val="0"/>
        <w:ind w:firstLine="708"/>
        <w:jc w:val="both"/>
        <w:outlineLvl w:val="1"/>
        <w:rPr>
          <w:szCs w:val="28"/>
        </w:rPr>
      </w:pPr>
      <w:r w:rsidRPr="009B37E5">
        <w:rPr>
          <w:szCs w:val="28"/>
        </w:rPr>
        <w:t xml:space="preserve">«5) денежная компенсация расходов, связанных с осуществлением полномочий, предоставляемая в порядке, установленном </w:t>
      </w:r>
      <w:r w:rsidRPr="009B37E5">
        <w:rPr>
          <w:rFonts w:cs="Arial"/>
        </w:rPr>
        <w:t xml:space="preserve">решением Совета депутатов </w:t>
      </w:r>
      <w:r>
        <w:rPr>
          <w:rFonts w:cs="Arial"/>
        </w:rPr>
        <w:t>Грязенятского</w:t>
      </w:r>
      <w:r w:rsidRPr="009B37E5">
        <w:rPr>
          <w:rFonts w:cs="Arial"/>
        </w:rPr>
        <w:t xml:space="preserve"> сельского поселения.</w:t>
      </w:r>
      <w:r w:rsidRPr="009B37E5">
        <w:rPr>
          <w:szCs w:val="28"/>
        </w:rPr>
        <w:t>»;</w:t>
      </w:r>
    </w:p>
    <w:p w:rsidR="0094281E" w:rsidRPr="009B37E5" w:rsidRDefault="0094281E" w:rsidP="009B37E5">
      <w:pPr>
        <w:autoSpaceDE w:val="0"/>
        <w:autoSpaceDN w:val="0"/>
        <w:adjustRightInd w:val="0"/>
        <w:ind w:firstLine="708"/>
        <w:jc w:val="both"/>
        <w:outlineLvl w:val="1"/>
        <w:rPr>
          <w:szCs w:val="28"/>
        </w:rPr>
      </w:pPr>
      <w:r w:rsidRPr="009B37E5">
        <w:rPr>
          <w:szCs w:val="28"/>
        </w:rPr>
        <w:t>10) часть 7 статьи 27:</w:t>
      </w:r>
    </w:p>
    <w:p w:rsidR="0094281E" w:rsidRPr="009B37E5" w:rsidRDefault="0094281E" w:rsidP="009B37E5">
      <w:pPr>
        <w:autoSpaceDE w:val="0"/>
        <w:autoSpaceDN w:val="0"/>
        <w:adjustRightInd w:val="0"/>
        <w:ind w:firstLine="708"/>
        <w:jc w:val="both"/>
        <w:outlineLvl w:val="1"/>
        <w:rPr>
          <w:szCs w:val="28"/>
        </w:rPr>
      </w:pPr>
      <w:r w:rsidRPr="009B37E5">
        <w:rPr>
          <w:szCs w:val="28"/>
        </w:rPr>
        <w:t>а) дополнить пунктом 3.3 следующего содержания:</w:t>
      </w:r>
    </w:p>
    <w:p w:rsidR="0094281E" w:rsidRPr="009B37E5" w:rsidRDefault="0094281E" w:rsidP="009B37E5">
      <w:pPr>
        <w:autoSpaceDE w:val="0"/>
        <w:autoSpaceDN w:val="0"/>
        <w:adjustRightInd w:val="0"/>
        <w:ind w:firstLine="708"/>
        <w:jc w:val="both"/>
        <w:outlineLvl w:val="1"/>
        <w:rPr>
          <w:szCs w:val="28"/>
        </w:rPr>
      </w:pPr>
      <w:r w:rsidRPr="009B37E5">
        <w:rPr>
          <w:szCs w:val="28"/>
        </w:rPr>
        <w:t>«3.3)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4281E" w:rsidRPr="009B37E5" w:rsidRDefault="0094281E" w:rsidP="009B37E5">
      <w:pPr>
        <w:autoSpaceDE w:val="0"/>
        <w:autoSpaceDN w:val="0"/>
        <w:adjustRightInd w:val="0"/>
        <w:ind w:firstLine="708"/>
        <w:jc w:val="both"/>
        <w:outlineLvl w:val="1"/>
        <w:rPr>
          <w:szCs w:val="28"/>
        </w:rPr>
      </w:pPr>
      <w:r w:rsidRPr="009B37E5">
        <w:rPr>
          <w:szCs w:val="28"/>
        </w:rPr>
        <w:t xml:space="preserve">б) в пункте 23.1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 </w:t>
      </w:r>
    </w:p>
    <w:p w:rsidR="0094281E" w:rsidRPr="009B37E5" w:rsidRDefault="0094281E" w:rsidP="009B37E5">
      <w:pPr>
        <w:autoSpaceDE w:val="0"/>
        <w:autoSpaceDN w:val="0"/>
        <w:adjustRightInd w:val="0"/>
        <w:ind w:firstLine="708"/>
        <w:jc w:val="both"/>
        <w:outlineLvl w:val="1"/>
        <w:rPr>
          <w:szCs w:val="28"/>
        </w:rPr>
      </w:pPr>
      <w:r w:rsidRPr="009B37E5">
        <w:rPr>
          <w:szCs w:val="28"/>
        </w:rPr>
        <w:t>в) пункт 35 изложить в следующей редакции:</w:t>
      </w:r>
    </w:p>
    <w:p w:rsidR="0094281E" w:rsidRPr="009B37E5" w:rsidRDefault="0094281E" w:rsidP="009B37E5">
      <w:pPr>
        <w:autoSpaceDE w:val="0"/>
        <w:autoSpaceDN w:val="0"/>
        <w:adjustRightInd w:val="0"/>
        <w:ind w:firstLine="708"/>
        <w:jc w:val="both"/>
        <w:outlineLvl w:val="1"/>
        <w:rPr>
          <w:szCs w:val="28"/>
        </w:rPr>
      </w:pPr>
      <w:r w:rsidRPr="009B37E5">
        <w:rPr>
          <w:szCs w:val="28"/>
        </w:rPr>
        <w:t>«35) участие в организации деятельности по накоплению (в том числе раздельному накоплению) и транспортированию твердых коммунальных отходов;»;</w:t>
      </w:r>
    </w:p>
    <w:p w:rsidR="0094281E" w:rsidRPr="009B37E5" w:rsidRDefault="0094281E" w:rsidP="009B37E5">
      <w:pPr>
        <w:autoSpaceDE w:val="0"/>
        <w:autoSpaceDN w:val="0"/>
        <w:adjustRightInd w:val="0"/>
        <w:ind w:firstLine="708"/>
        <w:jc w:val="both"/>
        <w:outlineLvl w:val="1"/>
        <w:rPr>
          <w:szCs w:val="28"/>
        </w:rPr>
      </w:pPr>
      <w:r w:rsidRPr="009B37E5">
        <w:rPr>
          <w:szCs w:val="28"/>
        </w:rPr>
        <w:t>г) пункт 36 изложить в следующей редакции:</w:t>
      </w:r>
    </w:p>
    <w:p w:rsidR="0094281E" w:rsidRPr="009B37E5" w:rsidRDefault="0094281E" w:rsidP="009B37E5">
      <w:pPr>
        <w:autoSpaceDE w:val="0"/>
        <w:autoSpaceDN w:val="0"/>
        <w:adjustRightInd w:val="0"/>
        <w:ind w:firstLine="708"/>
        <w:jc w:val="both"/>
        <w:outlineLvl w:val="1"/>
        <w:rPr>
          <w:szCs w:val="28"/>
        </w:rPr>
      </w:pPr>
      <w:r w:rsidRPr="009B37E5">
        <w:rPr>
          <w:szCs w:val="28"/>
        </w:rPr>
        <w:t xml:space="preserve">«36) осуществление контроля за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 </w:t>
      </w:r>
    </w:p>
    <w:p w:rsidR="0094281E" w:rsidRPr="009B37E5" w:rsidRDefault="0094281E" w:rsidP="009B37E5">
      <w:pPr>
        <w:autoSpaceDE w:val="0"/>
        <w:autoSpaceDN w:val="0"/>
        <w:adjustRightInd w:val="0"/>
        <w:ind w:firstLine="708"/>
        <w:jc w:val="both"/>
        <w:outlineLvl w:val="1"/>
        <w:rPr>
          <w:szCs w:val="28"/>
        </w:rPr>
      </w:pPr>
      <w:r w:rsidRPr="009B37E5">
        <w:rPr>
          <w:szCs w:val="28"/>
        </w:rPr>
        <w:t>д) дополнить пунктами 50.15 – 50.17 следующего содержания:</w:t>
      </w:r>
    </w:p>
    <w:p w:rsidR="0094281E" w:rsidRPr="009B37E5" w:rsidRDefault="0094281E" w:rsidP="009B37E5">
      <w:pPr>
        <w:autoSpaceDE w:val="0"/>
        <w:autoSpaceDN w:val="0"/>
        <w:adjustRightInd w:val="0"/>
        <w:ind w:firstLine="708"/>
        <w:jc w:val="both"/>
        <w:outlineLvl w:val="1"/>
        <w:rPr>
          <w:szCs w:val="28"/>
        </w:rPr>
      </w:pPr>
      <w:r w:rsidRPr="009B37E5">
        <w:rPr>
          <w:szCs w:val="28"/>
        </w:rPr>
        <w:t>«50.15)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94281E" w:rsidRPr="009B37E5" w:rsidRDefault="0094281E" w:rsidP="009B37E5">
      <w:pPr>
        <w:autoSpaceDE w:val="0"/>
        <w:autoSpaceDN w:val="0"/>
        <w:adjustRightInd w:val="0"/>
        <w:ind w:firstLine="708"/>
        <w:jc w:val="both"/>
        <w:outlineLvl w:val="1"/>
        <w:rPr>
          <w:szCs w:val="28"/>
        </w:rPr>
      </w:pPr>
      <w:r w:rsidRPr="009B37E5">
        <w:rPr>
          <w:szCs w:val="28"/>
        </w:rPr>
        <w:t>50.16)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4281E" w:rsidRPr="009B37E5" w:rsidRDefault="0094281E" w:rsidP="009B37E5">
      <w:pPr>
        <w:autoSpaceDE w:val="0"/>
        <w:autoSpaceDN w:val="0"/>
        <w:adjustRightInd w:val="0"/>
        <w:ind w:firstLine="708"/>
        <w:jc w:val="both"/>
        <w:outlineLvl w:val="1"/>
        <w:rPr>
          <w:szCs w:val="28"/>
        </w:rPr>
      </w:pPr>
      <w:r w:rsidRPr="009B37E5">
        <w:rPr>
          <w:szCs w:val="28"/>
        </w:rPr>
        <w:t>50.17)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94281E" w:rsidRPr="009B37E5" w:rsidRDefault="0094281E" w:rsidP="009B37E5">
      <w:pPr>
        <w:autoSpaceDE w:val="0"/>
        <w:autoSpaceDN w:val="0"/>
        <w:adjustRightInd w:val="0"/>
        <w:ind w:firstLine="708"/>
        <w:jc w:val="both"/>
        <w:outlineLvl w:val="1"/>
        <w:rPr>
          <w:szCs w:val="28"/>
        </w:rPr>
      </w:pPr>
      <w:r w:rsidRPr="009B37E5">
        <w:rPr>
          <w:szCs w:val="28"/>
        </w:rPr>
        <w:t>11) статью 32 дополнить частью 12 следующего содержания:</w:t>
      </w:r>
    </w:p>
    <w:p w:rsidR="0094281E" w:rsidRPr="009B37E5" w:rsidRDefault="0094281E" w:rsidP="009B37E5">
      <w:pPr>
        <w:autoSpaceDE w:val="0"/>
        <w:autoSpaceDN w:val="0"/>
        <w:adjustRightInd w:val="0"/>
        <w:ind w:firstLine="708"/>
        <w:jc w:val="both"/>
        <w:outlineLvl w:val="1"/>
        <w:rPr>
          <w:szCs w:val="28"/>
        </w:rPr>
      </w:pPr>
      <w:r w:rsidRPr="009B37E5">
        <w:rPr>
          <w:szCs w:val="28"/>
        </w:rPr>
        <w:t>«12.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94281E" w:rsidRPr="009B37E5" w:rsidRDefault="0094281E" w:rsidP="009B37E5">
      <w:pPr>
        <w:autoSpaceDE w:val="0"/>
        <w:autoSpaceDN w:val="0"/>
        <w:adjustRightInd w:val="0"/>
        <w:ind w:firstLine="708"/>
        <w:jc w:val="both"/>
        <w:outlineLvl w:val="1"/>
        <w:rPr>
          <w:szCs w:val="28"/>
        </w:rPr>
      </w:pPr>
      <w:r w:rsidRPr="009B37E5">
        <w:rPr>
          <w:szCs w:val="28"/>
        </w:rPr>
        <w:t>12) в статье 33:</w:t>
      </w:r>
    </w:p>
    <w:p w:rsidR="0094281E" w:rsidRPr="009B37E5" w:rsidRDefault="0094281E" w:rsidP="009B37E5">
      <w:pPr>
        <w:autoSpaceDE w:val="0"/>
        <w:autoSpaceDN w:val="0"/>
        <w:adjustRightInd w:val="0"/>
        <w:ind w:firstLine="708"/>
        <w:jc w:val="both"/>
        <w:outlineLvl w:val="1"/>
        <w:rPr>
          <w:szCs w:val="28"/>
        </w:rPr>
      </w:pPr>
      <w:r w:rsidRPr="009B37E5">
        <w:rPr>
          <w:szCs w:val="28"/>
        </w:rPr>
        <w:t>а) абзац второй части 1 изложить в следующей редакции:</w:t>
      </w:r>
    </w:p>
    <w:p w:rsidR="0094281E" w:rsidRPr="009B37E5" w:rsidRDefault="0094281E" w:rsidP="009B37E5">
      <w:pPr>
        <w:autoSpaceDE w:val="0"/>
        <w:autoSpaceDN w:val="0"/>
        <w:adjustRightInd w:val="0"/>
        <w:ind w:firstLine="708"/>
        <w:jc w:val="both"/>
        <w:outlineLvl w:val="1"/>
        <w:rPr>
          <w:szCs w:val="28"/>
        </w:rPr>
      </w:pPr>
      <w:r w:rsidRPr="009B37E5">
        <w:rPr>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281E" w:rsidRPr="009B37E5" w:rsidRDefault="0094281E" w:rsidP="009B37E5">
      <w:pPr>
        <w:autoSpaceDE w:val="0"/>
        <w:autoSpaceDN w:val="0"/>
        <w:adjustRightInd w:val="0"/>
        <w:ind w:firstLine="708"/>
        <w:jc w:val="both"/>
        <w:outlineLvl w:val="1"/>
        <w:rPr>
          <w:szCs w:val="28"/>
        </w:rPr>
      </w:pPr>
      <w:r w:rsidRPr="009B37E5">
        <w:rPr>
          <w:szCs w:val="28"/>
        </w:rPr>
        <w:t>б) абзац второй части 2 изложить в следующей редакции:</w:t>
      </w:r>
    </w:p>
    <w:p w:rsidR="0094281E" w:rsidRPr="009B37E5" w:rsidRDefault="0094281E" w:rsidP="009B37E5">
      <w:pPr>
        <w:autoSpaceDE w:val="0"/>
        <w:autoSpaceDN w:val="0"/>
        <w:adjustRightInd w:val="0"/>
        <w:ind w:firstLine="708"/>
        <w:jc w:val="both"/>
        <w:outlineLvl w:val="1"/>
        <w:rPr>
          <w:szCs w:val="28"/>
        </w:rPr>
      </w:pPr>
      <w:r w:rsidRPr="009B37E5">
        <w:rPr>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rsidR="0094281E" w:rsidRPr="009B37E5" w:rsidRDefault="0094281E" w:rsidP="009B37E5">
      <w:pPr>
        <w:autoSpaceDE w:val="0"/>
        <w:autoSpaceDN w:val="0"/>
        <w:adjustRightInd w:val="0"/>
        <w:ind w:firstLine="708"/>
        <w:jc w:val="both"/>
        <w:outlineLvl w:val="1"/>
        <w:rPr>
          <w:szCs w:val="28"/>
        </w:rPr>
      </w:pPr>
      <w:r w:rsidRPr="009B37E5">
        <w:rPr>
          <w:szCs w:val="28"/>
        </w:rPr>
        <w:t>в) часть 3 изложить в следующей редакции:</w:t>
      </w:r>
    </w:p>
    <w:p w:rsidR="0094281E" w:rsidRPr="009B37E5" w:rsidRDefault="0094281E" w:rsidP="009B37E5">
      <w:pPr>
        <w:autoSpaceDE w:val="0"/>
        <w:autoSpaceDN w:val="0"/>
        <w:adjustRightInd w:val="0"/>
        <w:ind w:firstLine="708"/>
        <w:jc w:val="both"/>
        <w:outlineLvl w:val="1"/>
        <w:rPr>
          <w:szCs w:val="28"/>
        </w:rPr>
      </w:pPr>
      <w:r w:rsidRPr="009B37E5">
        <w:rPr>
          <w:szCs w:val="28"/>
        </w:rPr>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«Рославльская правда». </w:t>
      </w:r>
    </w:p>
    <w:p w:rsidR="0094281E" w:rsidRPr="009B37E5" w:rsidRDefault="0094281E" w:rsidP="009B37E5">
      <w:pPr>
        <w:autoSpaceDE w:val="0"/>
        <w:autoSpaceDN w:val="0"/>
        <w:adjustRightInd w:val="0"/>
        <w:ind w:firstLine="708"/>
        <w:jc w:val="both"/>
        <w:outlineLvl w:val="1"/>
        <w:rPr>
          <w:szCs w:val="28"/>
        </w:rPr>
      </w:pPr>
      <w:r w:rsidRPr="009B37E5">
        <w:rPr>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281E" w:rsidRPr="009B37E5" w:rsidRDefault="0094281E" w:rsidP="009B37E5">
      <w:pPr>
        <w:autoSpaceDE w:val="0"/>
        <w:autoSpaceDN w:val="0"/>
        <w:adjustRightInd w:val="0"/>
        <w:ind w:firstLine="708"/>
        <w:jc w:val="both"/>
        <w:outlineLvl w:val="1"/>
        <w:rPr>
          <w:szCs w:val="28"/>
        </w:rPr>
      </w:pPr>
      <w:r w:rsidRPr="009B37E5">
        <w:rPr>
          <w:szCs w:val="28"/>
        </w:rPr>
        <w:t>13) статью 43 изложить в следующей редакции:</w:t>
      </w:r>
    </w:p>
    <w:p w:rsidR="0094281E" w:rsidRPr="009B37E5" w:rsidRDefault="0094281E" w:rsidP="009B37E5">
      <w:pPr>
        <w:autoSpaceDE w:val="0"/>
        <w:autoSpaceDN w:val="0"/>
        <w:adjustRightInd w:val="0"/>
        <w:ind w:firstLine="708"/>
        <w:jc w:val="both"/>
        <w:outlineLvl w:val="1"/>
        <w:rPr>
          <w:szCs w:val="28"/>
        </w:rPr>
      </w:pPr>
      <w:r w:rsidRPr="009B37E5">
        <w:rPr>
          <w:szCs w:val="28"/>
        </w:rPr>
        <w:t>«</w:t>
      </w:r>
      <w:r w:rsidRPr="009B37E5">
        <w:rPr>
          <w:b/>
          <w:szCs w:val="28"/>
        </w:rPr>
        <w:t>Статья 43. Средства самообложения граждан</w:t>
      </w:r>
    </w:p>
    <w:p w:rsidR="0094281E" w:rsidRPr="009B37E5" w:rsidRDefault="0094281E" w:rsidP="009B37E5">
      <w:pPr>
        <w:autoSpaceDE w:val="0"/>
        <w:autoSpaceDN w:val="0"/>
        <w:adjustRightInd w:val="0"/>
        <w:ind w:firstLine="708"/>
        <w:jc w:val="both"/>
        <w:outlineLvl w:val="1"/>
        <w:rPr>
          <w:szCs w:val="28"/>
        </w:rPr>
      </w:pPr>
      <w:r w:rsidRPr="009B37E5">
        <w:rPr>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
    <w:p w:rsidR="0094281E" w:rsidRPr="009B37E5" w:rsidRDefault="0094281E" w:rsidP="009B37E5">
      <w:pPr>
        <w:autoSpaceDE w:val="0"/>
        <w:autoSpaceDN w:val="0"/>
        <w:adjustRightInd w:val="0"/>
        <w:ind w:firstLine="708"/>
        <w:jc w:val="both"/>
        <w:outlineLvl w:val="1"/>
        <w:rPr>
          <w:szCs w:val="28"/>
        </w:rPr>
      </w:pPr>
      <w:r w:rsidRPr="009B37E5">
        <w:rPr>
          <w:szCs w:val="28"/>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94281E" w:rsidRPr="009B37E5" w:rsidRDefault="0094281E" w:rsidP="009B37E5">
      <w:pPr>
        <w:autoSpaceDE w:val="0"/>
        <w:autoSpaceDN w:val="0"/>
        <w:adjustRightInd w:val="0"/>
        <w:ind w:firstLine="708"/>
        <w:jc w:val="both"/>
        <w:outlineLvl w:val="1"/>
        <w:rPr>
          <w:szCs w:val="28"/>
        </w:rPr>
      </w:pPr>
      <w:r w:rsidRPr="009B37E5">
        <w:rPr>
          <w:szCs w:val="28"/>
        </w:rPr>
        <w:t>14) в части 1 статьи 46  слово «закрытых» заменить словом «непубличных».</w:t>
      </w:r>
    </w:p>
    <w:p w:rsidR="0094281E" w:rsidRPr="009B37E5" w:rsidRDefault="0094281E" w:rsidP="009B37E5">
      <w:pPr>
        <w:autoSpaceDE w:val="0"/>
        <w:autoSpaceDN w:val="0"/>
        <w:adjustRightInd w:val="0"/>
        <w:ind w:firstLine="720"/>
        <w:jc w:val="both"/>
        <w:outlineLvl w:val="0"/>
        <w:rPr>
          <w:szCs w:val="28"/>
        </w:rPr>
      </w:pPr>
      <w:r w:rsidRPr="009B37E5">
        <w:rPr>
          <w:szCs w:val="28"/>
        </w:rPr>
        <w:t>2. Настоящее решение вступает в силу после государственной регистрации в Управлении Министерства юстиции Российской Федерации по Смоленской области и официального опубликования в газете «Рославльская правда» за исключением положений, для которых федеральным законодательством предусмотрен иной порядок вступления в силу.</w:t>
      </w:r>
    </w:p>
    <w:p w:rsidR="0094281E" w:rsidRPr="009B37E5" w:rsidRDefault="0094281E" w:rsidP="009B37E5">
      <w:pPr>
        <w:tabs>
          <w:tab w:val="left" w:pos="0"/>
          <w:tab w:val="left" w:pos="6000"/>
        </w:tabs>
        <w:jc w:val="both"/>
      </w:pPr>
    </w:p>
    <w:p w:rsidR="0094281E" w:rsidRPr="009B37E5" w:rsidRDefault="0094281E" w:rsidP="009B37E5">
      <w:pPr>
        <w:tabs>
          <w:tab w:val="left" w:pos="0"/>
          <w:tab w:val="left" w:pos="6000"/>
        </w:tabs>
        <w:jc w:val="both"/>
      </w:pPr>
    </w:p>
    <w:p w:rsidR="0094281E" w:rsidRPr="009B37E5" w:rsidRDefault="0094281E" w:rsidP="009B37E5">
      <w:pPr>
        <w:tabs>
          <w:tab w:val="left" w:pos="0"/>
          <w:tab w:val="left" w:pos="6000"/>
        </w:tabs>
        <w:jc w:val="both"/>
      </w:pPr>
      <w:r w:rsidRPr="009B37E5">
        <w:t>Глава муниципального образования</w:t>
      </w:r>
    </w:p>
    <w:p w:rsidR="0094281E" w:rsidRPr="009B37E5" w:rsidRDefault="0094281E" w:rsidP="009B37E5">
      <w:pPr>
        <w:tabs>
          <w:tab w:val="left" w:pos="0"/>
          <w:tab w:val="left" w:pos="6000"/>
        </w:tabs>
        <w:jc w:val="both"/>
      </w:pPr>
      <w:r>
        <w:t>Грязенятского</w:t>
      </w:r>
      <w:r w:rsidRPr="009B37E5">
        <w:t xml:space="preserve"> сельского поселения</w:t>
      </w:r>
    </w:p>
    <w:p w:rsidR="0094281E" w:rsidRPr="009B37E5" w:rsidRDefault="0094281E" w:rsidP="009B37E5">
      <w:r w:rsidRPr="009B37E5">
        <w:t xml:space="preserve">Рославльского района Смоленской области                                           </w:t>
      </w:r>
      <w:r>
        <w:t>Г.И.Мамонтов</w:t>
      </w:r>
    </w:p>
    <w:sectPr w:rsidR="0094281E" w:rsidRPr="009B37E5" w:rsidSect="009B37E5">
      <w:pgSz w:w="11906" w:h="16838"/>
      <w:pgMar w:top="567" w:right="567" w:bottom="567"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A41"/>
    <w:rsid w:val="001760C6"/>
    <w:rsid w:val="001C1ECF"/>
    <w:rsid w:val="00376CE4"/>
    <w:rsid w:val="00431BC1"/>
    <w:rsid w:val="005B119A"/>
    <w:rsid w:val="007B5312"/>
    <w:rsid w:val="0094281E"/>
    <w:rsid w:val="009B37E5"/>
    <w:rsid w:val="00D479B4"/>
    <w:rsid w:val="00DD3DB4"/>
    <w:rsid w:val="00DE1A41"/>
    <w:rsid w:val="00E60FEE"/>
    <w:rsid w:val="00F2310F"/>
    <w:rsid w:val="00F62C56"/>
    <w:rsid w:val="00F67E4F"/>
    <w:rsid w:val="00FD5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E5"/>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link w:val="ConsNormal0"/>
    <w:uiPriority w:val="99"/>
    <w:rsid w:val="009B37E5"/>
    <w:pPr>
      <w:widowControl w:val="0"/>
      <w:autoSpaceDE w:val="0"/>
      <w:autoSpaceDN w:val="0"/>
      <w:adjustRightInd w:val="0"/>
      <w:ind w:right="19772" w:firstLine="720"/>
    </w:pPr>
    <w:rPr>
      <w:rFonts w:ascii="Arial" w:hAnsi="Arial"/>
    </w:rPr>
  </w:style>
  <w:style w:type="paragraph" w:customStyle="1" w:styleId="ConsTitle">
    <w:name w:val="ConsTitle"/>
    <w:uiPriority w:val="99"/>
    <w:rsid w:val="009B37E5"/>
    <w:pPr>
      <w:widowControl w:val="0"/>
      <w:autoSpaceDE w:val="0"/>
      <w:autoSpaceDN w:val="0"/>
      <w:adjustRightInd w:val="0"/>
      <w:ind w:right="19772"/>
    </w:pPr>
    <w:rPr>
      <w:rFonts w:ascii="Arial" w:eastAsia="Times New Roman" w:hAnsi="Arial" w:cs="Arial"/>
      <w:b/>
      <w:bCs/>
      <w:sz w:val="20"/>
      <w:szCs w:val="20"/>
    </w:rPr>
  </w:style>
  <w:style w:type="paragraph" w:customStyle="1" w:styleId="ConsPlusNormal">
    <w:name w:val="ConsPlusNormal"/>
    <w:uiPriority w:val="99"/>
    <w:rsid w:val="009B37E5"/>
    <w:pPr>
      <w:widowControl w:val="0"/>
      <w:autoSpaceDE w:val="0"/>
      <w:autoSpaceDN w:val="0"/>
      <w:adjustRightInd w:val="0"/>
      <w:ind w:firstLine="720"/>
    </w:pPr>
    <w:rPr>
      <w:rFonts w:ascii="Times New Roman" w:eastAsia="Times New Roman" w:hAnsi="Times New Roman"/>
      <w:sz w:val="28"/>
      <w:szCs w:val="28"/>
    </w:rPr>
  </w:style>
  <w:style w:type="character" w:customStyle="1" w:styleId="ConsNormal0">
    <w:name w:val="ConsNormal Знак"/>
    <w:link w:val="ConsNormal"/>
    <w:uiPriority w:val="99"/>
    <w:locked/>
    <w:rsid w:val="009B37E5"/>
    <w:rPr>
      <w:rFonts w:ascii="Arial" w:hAnsi="Arial"/>
      <w:sz w:val="22"/>
      <w:lang w:eastAsia="ru-RU"/>
    </w:rPr>
  </w:style>
  <w:style w:type="paragraph" w:styleId="ListParagraph">
    <w:name w:val="List Paragraph"/>
    <w:basedOn w:val="Normal"/>
    <w:uiPriority w:val="99"/>
    <w:qFormat/>
    <w:rsid w:val="009B37E5"/>
    <w:pPr>
      <w:ind w:left="720"/>
      <w:contextualSpacing/>
    </w:pPr>
    <w:rPr>
      <w:sz w:val="20"/>
      <w:szCs w:val="20"/>
    </w:rPr>
  </w:style>
  <w:style w:type="character" w:styleId="Hyperlink">
    <w:name w:val="Hyperlink"/>
    <w:basedOn w:val="DefaultParagraphFont"/>
    <w:uiPriority w:val="99"/>
    <w:semiHidden/>
    <w:rsid w:val="009B37E5"/>
    <w:rPr>
      <w:rFonts w:cs="Times New Roman"/>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srv065-app10.ru99-loc.minjust.ru/content/act/eb042c48-de0e-4dbe-8305-4d48dddb63a2.html" TargetMode="External"/><Relationship Id="rId5" Type="http://schemas.openxmlformats.org/officeDocument/2006/relationships/hyperlink" Target="http://vsrv065-app10.ru99-loc.minjust.ru/content/act/9aa48369-618a-4bb4-b4b8-ae15f2b7ebf6.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8</Pages>
  <Words>3212</Words>
  <Characters>18310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777</cp:lastModifiedBy>
  <cp:revision>6</cp:revision>
  <dcterms:created xsi:type="dcterms:W3CDTF">2018-08-13T12:57:00Z</dcterms:created>
  <dcterms:modified xsi:type="dcterms:W3CDTF">2018-09-13T07:13:00Z</dcterms:modified>
</cp:coreProperties>
</file>