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Приложение </w:t>
      </w:r>
      <w:r>
        <w:rPr>
          <w:sz w:val="24"/>
          <w:szCs w:val="24"/>
          <w:lang w:val="ru-RU"/>
        </w:rPr>
        <w:t>19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>к проекту</w:t>
      </w:r>
      <w:r>
        <w:rPr>
          <w:sz w:val="24"/>
          <w:szCs w:val="24"/>
        </w:rPr>
        <w:t xml:space="preserve"> решени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Совета депутатов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Грязенятского сельского поселения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Рославльского района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Смоленской области</w:t>
      </w:r>
    </w:p>
    <w:p>
      <w:pPr>
        <w:tabs>
          <w:tab w:val="left" w:pos="9540"/>
        </w:tabs>
        <w:ind w:right="6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от </w:t>
      </w:r>
      <w:r>
        <w:rPr>
          <w:sz w:val="24"/>
          <w:szCs w:val="24"/>
          <w:lang w:val="ru-RU"/>
        </w:rPr>
        <w:t xml:space="preserve">              2017 г  </w:t>
      </w:r>
      <w:r>
        <w:rPr>
          <w:sz w:val="24"/>
          <w:szCs w:val="24"/>
        </w:rPr>
        <w:t xml:space="preserve"> №</w:t>
      </w:r>
    </w:p>
    <w:p>
      <w:pPr>
        <w:tabs>
          <w:tab w:val="left" w:pos="9540"/>
        </w:tabs>
        <w:ind w:right="665"/>
        <w:jc w:val="center"/>
        <w:rPr>
          <w:sz w:val="24"/>
          <w:szCs w:val="24"/>
        </w:rPr>
      </w:pPr>
    </w:p>
    <w:p>
      <w:pPr>
        <w:tabs>
          <w:tab w:val="left" w:pos="9540"/>
        </w:tabs>
        <w:ind w:right="665"/>
        <w:jc w:val="center"/>
        <w:rPr>
          <w:sz w:val="24"/>
          <w:szCs w:val="24"/>
        </w:rPr>
      </w:pPr>
    </w:p>
    <w:p>
      <w:pPr>
        <w:tabs>
          <w:tab w:val="left" w:pos="9540"/>
        </w:tabs>
        <w:ind w:right="665"/>
        <w:jc w:val="center"/>
        <w:rPr>
          <w:sz w:val="24"/>
          <w:szCs w:val="24"/>
        </w:rPr>
      </w:pPr>
    </w:p>
    <w:p>
      <w:pPr>
        <w:tabs>
          <w:tab w:val="left" w:pos="2913"/>
        </w:tabs>
        <w:ind w:left="5670"/>
        <w:jc w:val="both"/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Программа муниципальных внутренних заимствований  Грязенятского сельского поселения Рославльского района Смоленской области на 201</w:t>
      </w:r>
      <w:r>
        <w:rPr>
          <w:b/>
          <w:bCs/>
          <w:color w:val="000000"/>
          <w:lang w:val="ru-RU"/>
        </w:rPr>
        <w:t>8</w:t>
      </w:r>
      <w:r>
        <w:rPr>
          <w:b/>
          <w:bCs/>
          <w:color w:val="000000"/>
        </w:rPr>
        <w:t>год</w:t>
      </w:r>
    </w:p>
    <w:p>
      <w:pPr>
        <w:jc w:val="right"/>
        <w:rPr>
          <w:bCs/>
          <w:color w:val="000000"/>
        </w:rPr>
      </w:pPr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>(руб)</w:t>
      </w:r>
    </w:p>
    <w:tbl>
      <w:tblPr>
        <w:tblStyle w:val="3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3792"/>
        <w:gridCol w:w="2235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792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2235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Сумма привлечения в 201</w:t>
            </w:r>
            <w:r>
              <w:rPr>
                <w:b/>
                <w:bCs/>
                <w:color w:val="000000"/>
                <w:lang w:val="ru-RU"/>
              </w:rPr>
              <w:t>8</w:t>
            </w:r>
            <w:r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970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Сумма погашения в 201</w:t>
            </w:r>
            <w:r>
              <w:rPr>
                <w:b/>
                <w:bCs/>
                <w:color w:val="000000"/>
                <w:lang w:val="ru-RU"/>
              </w:rPr>
              <w:t>8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году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/>
            <w:r>
              <w:t>1</w:t>
            </w:r>
          </w:p>
        </w:tc>
        <w:tc>
          <w:tcPr>
            <w:tcW w:w="3792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235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70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/>
            <w:r>
              <w:t>2</w:t>
            </w:r>
          </w:p>
        </w:tc>
        <w:tc>
          <w:tcPr>
            <w:tcW w:w="3792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235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70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rPr>
                <w:b/>
              </w:rPr>
            </w:pPr>
          </w:p>
        </w:tc>
        <w:tc>
          <w:tcPr>
            <w:tcW w:w="3792" w:type="dxa"/>
          </w:tcPr>
          <w:p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35" w:type="dxa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70" w:type="dxa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>
      <w:pPr>
        <w:tabs>
          <w:tab w:val="left" w:pos="9540"/>
        </w:tabs>
        <w:ind w:right="665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8"/>
    <w:rsid w:val="00170C4B"/>
    <w:rsid w:val="00993A3B"/>
    <w:rsid w:val="009944FD"/>
    <w:rsid w:val="00A26C18"/>
    <w:rsid w:val="00AF2B98"/>
    <w:rsid w:val="00CD1963"/>
    <w:rsid w:val="00E63DEB"/>
    <w:rsid w:val="01CA20E9"/>
    <w:rsid w:val="16F25E24"/>
    <w:rsid w:val="35AE43B9"/>
    <w:rsid w:val="36C36CD0"/>
    <w:rsid w:val="78774D5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134</Words>
  <Characters>770</Characters>
  <Lines>6</Lines>
  <Paragraphs>1</Paragraphs>
  <ScaleCrop>false</ScaleCrop>
  <LinksUpToDate>false</LinksUpToDate>
  <CharactersWithSpaces>903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2015-12-07T12:01:00Z</dcterms:created>
  <dc:creator>Администрация</dc:creator>
  <cp:lastModifiedBy>Администрация</cp:lastModifiedBy>
  <cp:lastPrinted>2016-12-07T08:25:00Z</cp:lastPrinted>
  <dcterms:modified xsi:type="dcterms:W3CDTF">2017-11-13T15:56:23Z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