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4ED" w:rsidRPr="00BC6D51" w:rsidRDefault="00B664ED" w:rsidP="00B664ED">
      <w:pPr>
        <w:jc w:val="center"/>
        <w:rPr>
          <w:sz w:val="28"/>
          <w:szCs w:val="28"/>
        </w:rPr>
      </w:pPr>
      <w:bookmarkStart w:id="0" w:name="_GoBack"/>
      <w:bookmarkEnd w:id="0"/>
      <w:r w:rsidRPr="00BC6D51">
        <w:rPr>
          <w:noProof/>
          <w:sz w:val="28"/>
          <w:szCs w:val="28"/>
        </w:rPr>
        <w:drawing>
          <wp:inline distT="0" distB="0" distL="0" distR="0">
            <wp:extent cx="457200" cy="5619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4ED" w:rsidRPr="00BC6D51" w:rsidRDefault="00B664ED" w:rsidP="00B664ED">
      <w:pPr>
        <w:jc w:val="center"/>
        <w:rPr>
          <w:b/>
          <w:sz w:val="28"/>
          <w:szCs w:val="28"/>
        </w:rPr>
      </w:pPr>
      <w:r w:rsidRPr="00BC6D51">
        <w:rPr>
          <w:b/>
          <w:sz w:val="28"/>
          <w:szCs w:val="28"/>
        </w:rPr>
        <w:t xml:space="preserve">АДМИНИСТРАЦИЯ </w:t>
      </w:r>
      <w:r w:rsidRPr="00BC6D51">
        <w:rPr>
          <w:b/>
          <w:sz w:val="28"/>
          <w:szCs w:val="28"/>
        </w:rPr>
        <w:br/>
      </w:r>
      <w:r>
        <w:rPr>
          <w:b/>
          <w:sz w:val="28"/>
          <w:szCs w:val="28"/>
        </w:rPr>
        <w:t>ГРЯЗЕНЯТСКОГО</w:t>
      </w:r>
      <w:r w:rsidRPr="00BC6D51">
        <w:rPr>
          <w:b/>
          <w:sz w:val="28"/>
          <w:szCs w:val="28"/>
        </w:rPr>
        <w:t xml:space="preserve"> СЕЛЬСКОГО ПОСЕЛЕНИЯ</w:t>
      </w:r>
      <w:r w:rsidRPr="00BC6D51">
        <w:rPr>
          <w:b/>
          <w:sz w:val="28"/>
          <w:szCs w:val="28"/>
        </w:rPr>
        <w:br/>
        <w:t>РОСЛАВЛЬСКОГО РАЙОНА СМОЛЕНСКОЙ ОБЛАСТИ</w:t>
      </w:r>
    </w:p>
    <w:p w:rsidR="00B664ED" w:rsidRPr="00BC6D51" w:rsidRDefault="00B664ED" w:rsidP="00B664ED">
      <w:pPr>
        <w:jc w:val="center"/>
        <w:rPr>
          <w:b/>
          <w:sz w:val="28"/>
          <w:szCs w:val="28"/>
        </w:rPr>
      </w:pPr>
    </w:p>
    <w:p w:rsidR="00B664ED" w:rsidRPr="00BC6D51" w:rsidRDefault="00B664ED" w:rsidP="00B664E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BC6D51">
        <w:rPr>
          <w:rFonts w:ascii="Times New Roman" w:hAnsi="Times New Roman"/>
          <w:b/>
          <w:sz w:val="28"/>
          <w:szCs w:val="28"/>
        </w:rPr>
        <w:t>ПОСТАНОВЛЕНИЕ</w:t>
      </w:r>
    </w:p>
    <w:p w:rsidR="00B664ED" w:rsidRPr="008F333E" w:rsidRDefault="00B664ED" w:rsidP="00B664ED">
      <w:pPr>
        <w:jc w:val="both"/>
      </w:pPr>
    </w:p>
    <w:p w:rsidR="00B664ED" w:rsidRPr="008F333E" w:rsidRDefault="00B664ED" w:rsidP="00B664ED">
      <w:pPr>
        <w:jc w:val="both"/>
      </w:pPr>
    </w:p>
    <w:p w:rsidR="00B664ED" w:rsidRPr="00924CB5" w:rsidRDefault="00B664ED" w:rsidP="00B664ED">
      <w:pPr>
        <w:jc w:val="both"/>
        <w:rPr>
          <w:b/>
          <w:sz w:val="28"/>
          <w:szCs w:val="28"/>
        </w:rPr>
      </w:pPr>
      <w:proofErr w:type="gramStart"/>
      <w:r w:rsidRPr="00924CB5">
        <w:rPr>
          <w:b/>
          <w:sz w:val="28"/>
          <w:szCs w:val="28"/>
        </w:rPr>
        <w:t>от</w:t>
      </w:r>
      <w:proofErr w:type="gramEnd"/>
      <w:r w:rsidRPr="00924C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01</w:t>
      </w:r>
      <w:r w:rsidRPr="00924CB5">
        <w:rPr>
          <w:b/>
          <w:sz w:val="28"/>
          <w:szCs w:val="28"/>
        </w:rPr>
        <w:t xml:space="preserve">.12.2015  № </w:t>
      </w:r>
      <w:r>
        <w:rPr>
          <w:b/>
          <w:sz w:val="28"/>
          <w:szCs w:val="28"/>
        </w:rPr>
        <w:t>56</w:t>
      </w:r>
    </w:p>
    <w:p w:rsidR="00B664ED" w:rsidRPr="00924CB5" w:rsidRDefault="00B664ED" w:rsidP="00B664ED">
      <w:pPr>
        <w:jc w:val="both"/>
        <w:rPr>
          <w:sz w:val="28"/>
          <w:szCs w:val="28"/>
        </w:rPr>
      </w:pPr>
    </w:p>
    <w:p w:rsidR="00B664ED" w:rsidRPr="00924CB5" w:rsidRDefault="00B664ED" w:rsidP="00B664ED">
      <w:pPr>
        <w:ind w:right="4598"/>
        <w:jc w:val="both"/>
        <w:rPr>
          <w:sz w:val="28"/>
          <w:szCs w:val="28"/>
        </w:rPr>
      </w:pPr>
      <w:r w:rsidRPr="00924CB5">
        <w:rPr>
          <w:sz w:val="28"/>
          <w:szCs w:val="28"/>
        </w:rPr>
        <w:t xml:space="preserve">Об </w:t>
      </w:r>
      <w:r>
        <w:rPr>
          <w:sz w:val="28"/>
          <w:szCs w:val="28"/>
        </w:rPr>
        <w:t>основных направлениях</w:t>
      </w:r>
      <w:r w:rsidRPr="00924CB5">
        <w:rPr>
          <w:sz w:val="28"/>
          <w:szCs w:val="28"/>
        </w:rPr>
        <w:t xml:space="preserve"> налоговой политики </w:t>
      </w:r>
      <w:r>
        <w:rPr>
          <w:sz w:val="28"/>
          <w:szCs w:val="28"/>
        </w:rPr>
        <w:t>Грязенятского</w:t>
      </w:r>
      <w:r w:rsidRPr="00924CB5">
        <w:rPr>
          <w:sz w:val="28"/>
          <w:szCs w:val="28"/>
        </w:rPr>
        <w:t xml:space="preserve"> сельского поселения </w:t>
      </w:r>
      <w:proofErr w:type="spellStart"/>
      <w:r w:rsidRPr="00924CB5">
        <w:rPr>
          <w:sz w:val="28"/>
          <w:szCs w:val="28"/>
        </w:rPr>
        <w:t>Рославльского</w:t>
      </w:r>
      <w:proofErr w:type="spellEnd"/>
      <w:r w:rsidRPr="00924CB5">
        <w:rPr>
          <w:sz w:val="28"/>
          <w:szCs w:val="28"/>
        </w:rPr>
        <w:t xml:space="preserve"> района Смоленской области на 2016 год и плановый период 2017 </w:t>
      </w:r>
      <w:proofErr w:type="gramStart"/>
      <w:r w:rsidRPr="00924CB5">
        <w:rPr>
          <w:sz w:val="28"/>
          <w:szCs w:val="28"/>
        </w:rPr>
        <w:t>и  2018</w:t>
      </w:r>
      <w:proofErr w:type="gramEnd"/>
      <w:r w:rsidRPr="00924CB5">
        <w:rPr>
          <w:sz w:val="28"/>
          <w:szCs w:val="28"/>
        </w:rPr>
        <w:t xml:space="preserve"> годов </w:t>
      </w:r>
    </w:p>
    <w:p w:rsidR="00B664ED" w:rsidRPr="00924CB5" w:rsidRDefault="00B664ED" w:rsidP="00B664ED">
      <w:pPr>
        <w:ind w:right="4598"/>
        <w:jc w:val="both"/>
        <w:rPr>
          <w:sz w:val="28"/>
          <w:szCs w:val="28"/>
        </w:rPr>
      </w:pPr>
    </w:p>
    <w:p w:rsidR="00B664ED" w:rsidRDefault="00B664ED" w:rsidP="00B664E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статьями 172, 184.2 Бюджетного кодекса Российской Федерации</w:t>
      </w:r>
    </w:p>
    <w:p w:rsidR="00B664ED" w:rsidRPr="00924CB5" w:rsidRDefault="00B664ED" w:rsidP="00B664ED">
      <w:pPr>
        <w:ind w:firstLine="709"/>
        <w:jc w:val="both"/>
        <w:rPr>
          <w:b/>
          <w:sz w:val="28"/>
          <w:szCs w:val="28"/>
        </w:rPr>
      </w:pPr>
      <w:r w:rsidRPr="00924CB5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Грязенятского</w:t>
      </w:r>
      <w:r w:rsidRPr="00924CB5">
        <w:rPr>
          <w:sz w:val="28"/>
          <w:szCs w:val="28"/>
        </w:rPr>
        <w:t xml:space="preserve"> сельского поселения </w:t>
      </w:r>
      <w:proofErr w:type="spellStart"/>
      <w:r w:rsidRPr="00924CB5">
        <w:rPr>
          <w:sz w:val="28"/>
          <w:szCs w:val="28"/>
        </w:rPr>
        <w:t>Рославльского</w:t>
      </w:r>
      <w:proofErr w:type="spellEnd"/>
      <w:r w:rsidRPr="00924CB5">
        <w:rPr>
          <w:sz w:val="28"/>
          <w:szCs w:val="28"/>
        </w:rPr>
        <w:t xml:space="preserve"> района Смоленской </w:t>
      </w:r>
      <w:proofErr w:type="gramStart"/>
      <w:r w:rsidRPr="00924CB5">
        <w:rPr>
          <w:sz w:val="28"/>
          <w:szCs w:val="28"/>
        </w:rPr>
        <w:t xml:space="preserve">области  </w:t>
      </w:r>
      <w:r w:rsidRPr="00924CB5">
        <w:rPr>
          <w:b/>
          <w:sz w:val="28"/>
          <w:szCs w:val="28"/>
        </w:rPr>
        <w:t>п</w:t>
      </w:r>
      <w:proofErr w:type="gramEnd"/>
      <w:r w:rsidRPr="00924CB5">
        <w:rPr>
          <w:b/>
          <w:sz w:val="28"/>
          <w:szCs w:val="28"/>
        </w:rPr>
        <w:t xml:space="preserve"> о с т а н о в л я е т:</w:t>
      </w:r>
    </w:p>
    <w:p w:rsidR="00B664ED" w:rsidRPr="00924CB5" w:rsidRDefault="00B664ED" w:rsidP="00B664ED">
      <w:pPr>
        <w:ind w:firstLine="709"/>
        <w:jc w:val="both"/>
        <w:rPr>
          <w:sz w:val="28"/>
          <w:szCs w:val="28"/>
        </w:rPr>
      </w:pPr>
    </w:p>
    <w:p w:rsidR="00B664ED" w:rsidRPr="00924CB5" w:rsidRDefault="00B664ED" w:rsidP="00B664ED">
      <w:pPr>
        <w:pStyle w:val="a6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924CB5">
        <w:rPr>
          <w:rFonts w:ascii="Times New Roman" w:hAnsi="Times New Roman"/>
          <w:color w:val="000000"/>
          <w:sz w:val="28"/>
          <w:szCs w:val="28"/>
        </w:rPr>
        <w:t xml:space="preserve">           1</w:t>
      </w:r>
      <w:r w:rsidRPr="00924CB5">
        <w:rPr>
          <w:rFonts w:ascii="Times New Roman" w:hAnsi="Times New Roman"/>
          <w:sz w:val="28"/>
          <w:szCs w:val="28"/>
        </w:rPr>
        <w:t>. Утвер</w:t>
      </w:r>
      <w:r>
        <w:rPr>
          <w:rFonts w:ascii="Times New Roman" w:hAnsi="Times New Roman"/>
          <w:sz w:val="28"/>
          <w:szCs w:val="28"/>
        </w:rPr>
        <w:t>дить о</w:t>
      </w:r>
      <w:r w:rsidRPr="00924CB5">
        <w:rPr>
          <w:rFonts w:ascii="Times New Roman" w:hAnsi="Times New Roman"/>
          <w:sz w:val="28"/>
          <w:szCs w:val="28"/>
        </w:rPr>
        <w:t xml:space="preserve">сновные направления налоговой политики </w:t>
      </w:r>
      <w:r>
        <w:rPr>
          <w:rFonts w:ascii="Times New Roman" w:hAnsi="Times New Roman"/>
          <w:sz w:val="28"/>
          <w:szCs w:val="28"/>
        </w:rPr>
        <w:t>Грязенятского</w:t>
      </w:r>
      <w:r w:rsidRPr="00924CB5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924CB5">
        <w:rPr>
          <w:rFonts w:ascii="Times New Roman" w:hAnsi="Times New Roman"/>
          <w:sz w:val="28"/>
          <w:szCs w:val="28"/>
        </w:rPr>
        <w:t>Рославльского</w:t>
      </w:r>
      <w:proofErr w:type="spellEnd"/>
      <w:r w:rsidRPr="00924CB5">
        <w:rPr>
          <w:rFonts w:ascii="Times New Roman" w:hAnsi="Times New Roman"/>
          <w:sz w:val="28"/>
          <w:szCs w:val="28"/>
        </w:rPr>
        <w:t xml:space="preserve"> района Смоленской области на 2016 год и плановый период 2017 и 2018 годов (приложение).</w:t>
      </w:r>
    </w:p>
    <w:p w:rsidR="00B664ED" w:rsidRPr="00924CB5" w:rsidRDefault="00B664ED" w:rsidP="00B664ED">
      <w:pPr>
        <w:ind w:firstLine="708"/>
        <w:jc w:val="both"/>
        <w:rPr>
          <w:sz w:val="28"/>
          <w:szCs w:val="28"/>
        </w:rPr>
      </w:pPr>
      <w:r w:rsidRPr="00924CB5">
        <w:rPr>
          <w:sz w:val="28"/>
          <w:szCs w:val="28"/>
        </w:rPr>
        <w:t xml:space="preserve">2. Разместить данное постановление на официальном сайте Администрации </w:t>
      </w:r>
      <w:r>
        <w:rPr>
          <w:sz w:val="28"/>
          <w:szCs w:val="28"/>
        </w:rPr>
        <w:t>Грязенятского</w:t>
      </w:r>
      <w:r w:rsidRPr="00924CB5">
        <w:rPr>
          <w:sz w:val="28"/>
          <w:szCs w:val="28"/>
        </w:rPr>
        <w:t xml:space="preserve"> сельского поселения </w:t>
      </w:r>
      <w:proofErr w:type="spellStart"/>
      <w:r w:rsidRPr="00924CB5">
        <w:rPr>
          <w:sz w:val="28"/>
          <w:szCs w:val="28"/>
        </w:rPr>
        <w:t>Рославльского</w:t>
      </w:r>
      <w:proofErr w:type="spellEnd"/>
      <w:r w:rsidRPr="00924CB5">
        <w:rPr>
          <w:sz w:val="28"/>
          <w:szCs w:val="28"/>
        </w:rPr>
        <w:t xml:space="preserve"> района Смоленской области.</w:t>
      </w:r>
    </w:p>
    <w:p w:rsidR="00B664ED" w:rsidRPr="00924CB5" w:rsidRDefault="00B664ED" w:rsidP="00B664ED">
      <w:pPr>
        <w:ind w:firstLine="708"/>
        <w:jc w:val="both"/>
        <w:rPr>
          <w:sz w:val="28"/>
          <w:szCs w:val="28"/>
        </w:rPr>
      </w:pPr>
      <w:r w:rsidRPr="00924CB5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B664ED" w:rsidRPr="00924CB5" w:rsidRDefault="00B664ED" w:rsidP="00B664ED">
      <w:pPr>
        <w:ind w:firstLine="708"/>
        <w:jc w:val="both"/>
        <w:rPr>
          <w:color w:val="FF0000"/>
          <w:sz w:val="28"/>
          <w:szCs w:val="28"/>
        </w:rPr>
      </w:pPr>
    </w:p>
    <w:p w:rsidR="00B664ED" w:rsidRPr="00924CB5" w:rsidRDefault="00B664ED" w:rsidP="00B664ED">
      <w:pPr>
        <w:ind w:firstLine="708"/>
        <w:jc w:val="both"/>
        <w:rPr>
          <w:color w:val="FF0000"/>
          <w:sz w:val="28"/>
          <w:szCs w:val="28"/>
        </w:rPr>
      </w:pPr>
    </w:p>
    <w:p w:rsidR="00B664ED" w:rsidRPr="00924CB5" w:rsidRDefault="00B664ED" w:rsidP="00B664ED">
      <w:pPr>
        <w:jc w:val="both"/>
        <w:rPr>
          <w:sz w:val="28"/>
          <w:szCs w:val="28"/>
        </w:rPr>
      </w:pPr>
      <w:r w:rsidRPr="00924CB5">
        <w:rPr>
          <w:sz w:val="28"/>
          <w:szCs w:val="28"/>
        </w:rPr>
        <w:t xml:space="preserve">Глава муниципального образования </w:t>
      </w:r>
    </w:p>
    <w:p w:rsidR="00B664ED" w:rsidRPr="00924CB5" w:rsidRDefault="00B664ED" w:rsidP="00B664ED">
      <w:pPr>
        <w:jc w:val="both"/>
        <w:rPr>
          <w:sz w:val="28"/>
          <w:szCs w:val="28"/>
        </w:rPr>
      </w:pPr>
      <w:r>
        <w:rPr>
          <w:sz w:val="28"/>
          <w:szCs w:val="28"/>
        </w:rPr>
        <w:t>Грязенятского</w:t>
      </w:r>
      <w:r w:rsidRPr="00924CB5">
        <w:rPr>
          <w:sz w:val="28"/>
          <w:szCs w:val="28"/>
        </w:rPr>
        <w:t xml:space="preserve"> сельского поселения </w:t>
      </w:r>
    </w:p>
    <w:p w:rsidR="00B664ED" w:rsidRDefault="00B664ED" w:rsidP="00B664ED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24CB5">
        <w:rPr>
          <w:rFonts w:ascii="Times New Roman" w:hAnsi="Times New Roman"/>
          <w:sz w:val="28"/>
          <w:szCs w:val="28"/>
        </w:rPr>
        <w:t>Рославльского</w:t>
      </w:r>
      <w:proofErr w:type="spellEnd"/>
      <w:r w:rsidRPr="00924CB5">
        <w:rPr>
          <w:rFonts w:ascii="Times New Roman" w:hAnsi="Times New Roman"/>
          <w:sz w:val="28"/>
          <w:szCs w:val="28"/>
        </w:rPr>
        <w:t xml:space="preserve"> района </w:t>
      </w:r>
    </w:p>
    <w:p w:rsidR="00B664ED" w:rsidRPr="00924CB5" w:rsidRDefault="00B664ED" w:rsidP="00B664ED">
      <w:pPr>
        <w:pStyle w:val="a6"/>
        <w:jc w:val="both"/>
        <w:rPr>
          <w:b/>
          <w:sz w:val="28"/>
          <w:szCs w:val="28"/>
        </w:rPr>
      </w:pPr>
      <w:r w:rsidRPr="00924CB5">
        <w:rPr>
          <w:rFonts w:ascii="Times New Roman" w:hAnsi="Times New Roman"/>
          <w:sz w:val="28"/>
          <w:szCs w:val="28"/>
        </w:rPr>
        <w:t xml:space="preserve">Смоленской области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/>
          <w:sz w:val="28"/>
          <w:szCs w:val="28"/>
        </w:rPr>
        <w:t>Г.И.Мамонтов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664ED" w:rsidRPr="00924CB5" w:rsidRDefault="00B664ED" w:rsidP="00B664ED">
      <w:pPr>
        <w:ind w:firstLine="708"/>
        <w:jc w:val="both"/>
        <w:rPr>
          <w:color w:val="FF0000"/>
          <w:sz w:val="28"/>
          <w:szCs w:val="28"/>
        </w:rPr>
      </w:pPr>
    </w:p>
    <w:p w:rsidR="00B664ED" w:rsidRDefault="00B664ED" w:rsidP="00B664ED">
      <w:pPr>
        <w:ind w:firstLine="708"/>
        <w:jc w:val="both"/>
        <w:rPr>
          <w:color w:val="FF0000"/>
        </w:rPr>
      </w:pPr>
    </w:p>
    <w:p w:rsidR="00B664ED" w:rsidRDefault="00B664ED" w:rsidP="00B664ED">
      <w:pPr>
        <w:ind w:firstLine="708"/>
        <w:jc w:val="both"/>
        <w:rPr>
          <w:color w:val="FF0000"/>
        </w:rPr>
      </w:pPr>
    </w:p>
    <w:p w:rsidR="00B664ED" w:rsidRDefault="00B664ED" w:rsidP="00B664ED">
      <w:pPr>
        <w:ind w:firstLine="708"/>
        <w:jc w:val="both"/>
        <w:rPr>
          <w:color w:val="FF0000"/>
        </w:rPr>
      </w:pPr>
    </w:p>
    <w:p w:rsidR="00B664ED" w:rsidRDefault="00B664ED" w:rsidP="00B664ED">
      <w:pPr>
        <w:ind w:firstLine="708"/>
        <w:jc w:val="both"/>
        <w:rPr>
          <w:color w:val="FF0000"/>
        </w:rPr>
      </w:pPr>
    </w:p>
    <w:p w:rsidR="00B664ED" w:rsidRDefault="00B664ED" w:rsidP="00B664ED">
      <w:pPr>
        <w:ind w:firstLine="708"/>
        <w:jc w:val="both"/>
        <w:rPr>
          <w:color w:val="FF0000"/>
        </w:rPr>
      </w:pPr>
    </w:p>
    <w:p w:rsidR="00B664ED" w:rsidRDefault="00B664ED" w:rsidP="00B664ED">
      <w:pPr>
        <w:ind w:firstLine="708"/>
        <w:jc w:val="both"/>
        <w:rPr>
          <w:color w:val="FF0000"/>
        </w:rPr>
      </w:pPr>
    </w:p>
    <w:p w:rsidR="00B664ED" w:rsidRDefault="00B664ED" w:rsidP="00B664ED">
      <w:pPr>
        <w:ind w:firstLine="708"/>
        <w:jc w:val="both"/>
        <w:rPr>
          <w:color w:val="FF0000"/>
        </w:rPr>
      </w:pPr>
    </w:p>
    <w:p w:rsidR="00B664ED" w:rsidRDefault="00B664ED" w:rsidP="00B664ED">
      <w:pPr>
        <w:ind w:firstLine="708"/>
        <w:jc w:val="both"/>
        <w:rPr>
          <w:color w:val="FF0000"/>
        </w:rPr>
      </w:pPr>
    </w:p>
    <w:p w:rsidR="00B664ED" w:rsidRDefault="00B664ED" w:rsidP="00B664ED">
      <w:pPr>
        <w:ind w:firstLine="708"/>
        <w:jc w:val="both"/>
        <w:rPr>
          <w:color w:val="FF0000"/>
        </w:rPr>
      </w:pPr>
    </w:p>
    <w:p w:rsidR="00B664ED" w:rsidRDefault="00B664ED" w:rsidP="00B664ED">
      <w:pPr>
        <w:ind w:firstLine="708"/>
        <w:jc w:val="both"/>
        <w:rPr>
          <w:color w:val="FF0000"/>
        </w:rPr>
      </w:pPr>
    </w:p>
    <w:p w:rsidR="00B664ED" w:rsidRDefault="00B664ED" w:rsidP="00B664ED">
      <w:pPr>
        <w:ind w:firstLine="708"/>
        <w:jc w:val="both"/>
        <w:rPr>
          <w:color w:val="FF0000"/>
        </w:rPr>
      </w:pPr>
    </w:p>
    <w:p w:rsidR="00B664ED" w:rsidRDefault="00B664ED" w:rsidP="00B664ED">
      <w:pPr>
        <w:ind w:firstLine="708"/>
        <w:jc w:val="both"/>
        <w:rPr>
          <w:color w:val="FF0000"/>
        </w:rPr>
      </w:pPr>
    </w:p>
    <w:p w:rsidR="00B664ED" w:rsidRDefault="00B664ED" w:rsidP="00B664ED">
      <w:pPr>
        <w:ind w:firstLine="708"/>
        <w:jc w:val="both"/>
        <w:rPr>
          <w:color w:val="FF0000"/>
        </w:rPr>
      </w:pPr>
    </w:p>
    <w:p w:rsidR="00B664ED" w:rsidRDefault="00B664ED" w:rsidP="00B664ED">
      <w:pPr>
        <w:ind w:firstLine="708"/>
        <w:jc w:val="both"/>
        <w:rPr>
          <w:color w:val="FF0000"/>
        </w:rPr>
      </w:pPr>
      <w:r>
        <w:rPr>
          <w:color w:val="FF0000"/>
        </w:rPr>
        <w:t>\</w:t>
      </w:r>
    </w:p>
    <w:p w:rsidR="00B664ED" w:rsidRDefault="00B664ED" w:rsidP="00B664ED">
      <w:pPr>
        <w:ind w:firstLine="708"/>
        <w:jc w:val="both"/>
        <w:rPr>
          <w:color w:val="FF0000"/>
        </w:rPr>
      </w:pPr>
      <w:r>
        <w:rPr>
          <w:color w:val="FF0000"/>
        </w:rPr>
        <w:t xml:space="preserve">  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</w:p>
    <w:p w:rsidR="00B664ED" w:rsidRDefault="00B664ED" w:rsidP="00B664ED">
      <w:pPr>
        <w:ind w:firstLine="708"/>
        <w:jc w:val="both"/>
        <w:rPr>
          <w:color w:val="FF0000"/>
        </w:rPr>
      </w:pPr>
    </w:p>
    <w:p w:rsidR="00B664ED" w:rsidRDefault="00B664ED" w:rsidP="00B664ED">
      <w:pPr>
        <w:shd w:val="clear" w:color="auto" w:fill="FFFFFF"/>
        <w:ind w:left="2832" w:firstLine="708"/>
        <w:jc w:val="right"/>
        <w:rPr>
          <w:color w:val="000000"/>
        </w:rPr>
      </w:pPr>
      <w:r>
        <w:rPr>
          <w:color w:val="000000"/>
        </w:rPr>
        <w:lastRenderedPageBreak/>
        <w:t xml:space="preserve"> </w:t>
      </w:r>
    </w:p>
    <w:p w:rsidR="00B664ED" w:rsidRPr="00924CB5" w:rsidRDefault="00B664ED" w:rsidP="00B664ED">
      <w:pPr>
        <w:shd w:val="clear" w:color="auto" w:fill="FFFFFF"/>
        <w:ind w:left="2832" w:firstLine="708"/>
        <w:jc w:val="right"/>
        <w:rPr>
          <w:color w:val="000000"/>
        </w:rPr>
      </w:pPr>
      <w:r w:rsidRPr="00924CB5">
        <w:rPr>
          <w:color w:val="000000"/>
        </w:rPr>
        <w:t>Приложение</w:t>
      </w:r>
    </w:p>
    <w:p w:rsidR="00B664ED" w:rsidRPr="00924CB5" w:rsidRDefault="00B664ED" w:rsidP="00B664ED">
      <w:pPr>
        <w:shd w:val="clear" w:color="auto" w:fill="FFFFFF"/>
        <w:jc w:val="right"/>
        <w:rPr>
          <w:color w:val="000000"/>
        </w:rPr>
      </w:pPr>
      <w:r w:rsidRPr="00924CB5">
        <w:rPr>
          <w:color w:val="000000"/>
        </w:rPr>
        <w:t xml:space="preserve"> </w:t>
      </w:r>
      <w:proofErr w:type="gramStart"/>
      <w:r w:rsidRPr="00924CB5">
        <w:rPr>
          <w:color w:val="000000"/>
        </w:rPr>
        <w:t>к</w:t>
      </w:r>
      <w:proofErr w:type="gramEnd"/>
      <w:r w:rsidRPr="00924CB5">
        <w:rPr>
          <w:color w:val="000000"/>
        </w:rPr>
        <w:t xml:space="preserve"> постановлению Администрации</w:t>
      </w:r>
      <w:r w:rsidRPr="00924CB5">
        <w:rPr>
          <w:color w:val="000000"/>
        </w:rPr>
        <w:br/>
      </w:r>
      <w:r>
        <w:rPr>
          <w:color w:val="000000"/>
        </w:rPr>
        <w:t>Грязенятского</w:t>
      </w:r>
      <w:r w:rsidRPr="00924CB5">
        <w:rPr>
          <w:color w:val="000000"/>
        </w:rPr>
        <w:t xml:space="preserve"> сельского поселения</w:t>
      </w:r>
    </w:p>
    <w:p w:rsidR="00B664ED" w:rsidRPr="00924CB5" w:rsidRDefault="00B664ED" w:rsidP="00B664ED">
      <w:pPr>
        <w:shd w:val="clear" w:color="auto" w:fill="FFFFFF"/>
        <w:jc w:val="right"/>
        <w:rPr>
          <w:color w:val="000000"/>
        </w:rPr>
      </w:pPr>
      <w:proofErr w:type="spellStart"/>
      <w:r w:rsidRPr="00924CB5">
        <w:rPr>
          <w:color w:val="000000"/>
        </w:rPr>
        <w:t>Рославльского</w:t>
      </w:r>
      <w:proofErr w:type="spellEnd"/>
      <w:r w:rsidRPr="00924CB5">
        <w:rPr>
          <w:color w:val="000000"/>
        </w:rPr>
        <w:t xml:space="preserve"> района Смоленской области</w:t>
      </w:r>
      <w:r w:rsidRPr="00924CB5">
        <w:rPr>
          <w:color w:val="000000"/>
        </w:rPr>
        <w:br/>
      </w:r>
      <w:proofErr w:type="gramStart"/>
      <w:r w:rsidRPr="00924CB5">
        <w:rPr>
          <w:color w:val="000000"/>
        </w:rPr>
        <w:t>от  0</w:t>
      </w:r>
      <w:r>
        <w:rPr>
          <w:color w:val="000000"/>
        </w:rPr>
        <w:t>1</w:t>
      </w:r>
      <w:r w:rsidRPr="00924CB5">
        <w:rPr>
          <w:color w:val="000000"/>
        </w:rPr>
        <w:t>.12.2015</w:t>
      </w:r>
      <w:proofErr w:type="gramEnd"/>
      <w:r w:rsidRPr="00924CB5">
        <w:rPr>
          <w:color w:val="000000"/>
        </w:rPr>
        <w:t xml:space="preserve">  № </w:t>
      </w:r>
      <w:r>
        <w:rPr>
          <w:color w:val="000000"/>
        </w:rPr>
        <w:t>56</w:t>
      </w:r>
    </w:p>
    <w:p w:rsidR="00B664ED" w:rsidRPr="00924CB5" w:rsidRDefault="00B664ED" w:rsidP="00B664ED">
      <w:pPr>
        <w:shd w:val="clear" w:color="auto" w:fill="FFFFFF"/>
        <w:jc w:val="center"/>
        <w:rPr>
          <w:rFonts w:ascii="Tahoma" w:hAnsi="Tahoma" w:cs="Tahoma"/>
          <w:color w:val="000000"/>
        </w:rPr>
      </w:pPr>
      <w:r w:rsidRPr="00924CB5">
        <w:rPr>
          <w:rFonts w:ascii="Tahoma" w:hAnsi="Tahoma" w:cs="Tahoma"/>
          <w:color w:val="000000"/>
        </w:rPr>
        <w:t> </w:t>
      </w:r>
    </w:p>
    <w:p w:rsidR="00B664ED" w:rsidRPr="00924CB5" w:rsidRDefault="00B664ED" w:rsidP="00B664ED">
      <w:pPr>
        <w:shd w:val="clear" w:color="auto" w:fill="FFFFFF"/>
        <w:jc w:val="center"/>
        <w:rPr>
          <w:color w:val="000000"/>
          <w:sz w:val="28"/>
          <w:szCs w:val="28"/>
        </w:rPr>
      </w:pPr>
      <w:r w:rsidRPr="00924CB5">
        <w:rPr>
          <w:b/>
          <w:bCs/>
          <w:color w:val="000000"/>
          <w:sz w:val="28"/>
          <w:szCs w:val="28"/>
        </w:rPr>
        <w:t xml:space="preserve">Основные направления    налоговой </w:t>
      </w:r>
      <w:proofErr w:type="gramStart"/>
      <w:r w:rsidRPr="00924CB5">
        <w:rPr>
          <w:b/>
          <w:bCs/>
          <w:color w:val="000000"/>
          <w:sz w:val="28"/>
          <w:szCs w:val="28"/>
        </w:rPr>
        <w:t>политики  </w:t>
      </w:r>
      <w:r>
        <w:rPr>
          <w:b/>
          <w:bCs/>
          <w:color w:val="000000"/>
          <w:sz w:val="28"/>
          <w:szCs w:val="28"/>
        </w:rPr>
        <w:t>Грязенятского</w:t>
      </w:r>
      <w:proofErr w:type="gramEnd"/>
      <w:r w:rsidRPr="00924CB5">
        <w:rPr>
          <w:b/>
          <w:bCs/>
          <w:color w:val="000000"/>
          <w:sz w:val="28"/>
          <w:szCs w:val="28"/>
        </w:rPr>
        <w:t xml:space="preserve"> сельского поселения </w:t>
      </w:r>
      <w:proofErr w:type="spellStart"/>
      <w:r w:rsidRPr="00924CB5">
        <w:rPr>
          <w:b/>
          <w:bCs/>
          <w:color w:val="000000"/>
          <w:sz w:val="28"/>
          <w:szCs w:val="28"/>
        </w:rPr>
        <w:t>Рославльского</w:t>
      </w:r>
      <w:proofErr w:type="spellEnd"/>
      <w:r w:rsidRPr="00924CB5">
        <w:rPr>
          <w:b/>
          <w:bCs/>
          <w:color w:val="000000"/>
          <w:sz w:val="28"/>
          <w:szCs w:val="28"/>
        </w:rPr>
        <w:t xml:space="preserve"> района Смоленской области на</w:t>
      </w:r>
      <w:r w:rsidRPr="00924CB5">
        <w:rPr>
          <w:color w:val="000000"/>
          <w:sz w:val="28"/>
          <w:szCs w:val="28"/>
        </w:rPr>
        <w:t xml:space="preserve"> </w:t>
      </w:r>
      <w:r w:rsidRPr="00924CB5">
        <w:rPr>
          <w:b/>
          <w:bCs/>
          <w:color w:val="000000"/>
          <w:sz w:val="28"/>
          <w:szCs w:val="28"/>
        </w:rPr>
        <w:t>2016 год  и на плановый период 2017 и 2018 годов</w:t>
      </w:r>
    </w:p>
    <w:p w:rsidR="00B664ED" w:rsidRDefault="00B664ED" w:rsidP="00B664ED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924CB5">
        <w:rPr>
          <w:color w:val="000000"/>
          <w:sz w:val="28"/>
          <w:szCs w:val="28"/>
        </w:rPr>
        <w:t xml:space="preserve">Основные </w:t>
      </w:r>
      <w:proofErr w:type="gramStart"/>
      <w:r w:rsidRPr="00924CB5">
        <w:rPr>
          <w:color w:val="000000"/>
          <w:sz w:val="28"/>
          <w:szCs w:val="28"/>
        </w:rPr>
        <w:t>направления  налоговой</w:t>
      </w:r>
      <w:proofErr w:type="gramEnd"/>
      <w:r w:rsidRPr="00924CB5">
        <w:rPr>
          <w:color w:val="000000"/>
          <w:sz w:val="28"/>
          <w:szCs w:val="28"/>
        </w:rPr>
        <w:t xml:space="preserve"> политики </w:t>
      </w:r>
      <w:r>
        <w:rPr>
          <w:color w:val="000000"/>
          <w:sz w:val="28"/>
          <w:szCs w:val="28"/>
        </w:rPr>
        <w:t>Грязенятского</w:t>
      </w:r>
      <w:r w:rsidRPr="00924CB5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924CB5">
        <w:rPr>
          <w:color w:val="000000"/>
          <w:sz w:val="28"/>
          <w:szCs w:val="28"/>
        </w:rPr>
        <w:t>Рославльского</w:t>
      </w:r>
      <w:proofErr w:type="spellEnd"/>
      <w:r w:rsidRPr="00924CB5">
        <w:rPr>
          <w:color w:val="000000"/>
          <w:sz w:val="28"/>
          <w:szCs w:val="28"/>
        </w:rPr>
        <w:t xml:space="preserve"> района Смоленской области на 2016 год и на плановый период 2017 и 2018 годов  подготовлены на основ</w:t>
      </w:r>
      <w:r>
        <w:rPr>
          <w:color w:val="000000"/>
          <w:sz w:val="28"/>
          <w:szCs w:val="28"/>
        </w:rPr>
        <w:t>е</w:t>
      </w:r>
      <w:r w:rsidRPr="00924CB5">
        <w:rPr>
          <w:color w:val="000000"/>
          <w:sz w:val="28"/>
          <w:szCs w:val="28"/>
        </w:rPr>
        <w:t xml:space="preserve"> </w:t>
      </w:r>
      <w:r w:rsidRPr="00924CB5">
        <w:rPr>
          <w:sz w:val="28"/>
          <w:szCs w:val="28"/>
        </w:rPr>
        <w:t>основных направлений налоговой политики Российской Федерации, налоговой политики Смоленской области</w:t>
      </w:r>
      <w:r w:rsidRPr="00924CB5">
        <w:rPr>
          <w:color w:val="000000"/>
          <w:sz w:val="28"/>
          <w:szCs w:val="28"/>
        </w:rPr>
        <w:t xml:space="preserve">,  прогноза социально-экономического развития </w:t>
      </w:r>
      <w:r>
        <w:rPr>
          <w:color w:val="000000"/>
          <w:sz w:val="28"/>
          <w:szCs w:val="28"/>
        </w:rPr>
        <w:t>Грязенятского</w:t>
      </w:r>
      <w:r w:rsidRPr="00924CB5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924CB5">
        <w:rPr>
          <w:color w:val="000000"/>
          <w:sz w:val="28"/>
          <w:szCs w:val="28"/>
        </w:rPr>
        <w:t>Рославльского</w:t>
      </w:r>
      <w:proofErr w:type="spellEnd"/>
      <w:r w:rsidRPr="00924CB5">
        <w:rPr>
          <w:color w:val="000000"/>
          <w:sz w:val="28"/>
          <w:szCs w:val="28"/>
        </w:rPr>
        <w:t xml:space="preserve"> района Смоленской области  </w:t>
      </w:r>
      <w:r w:rsidRPr="0098268B">
        <w:rPr>
          <w:sz w:val="28"/>
          <w:szCs w:val="28"/>
        </w:rPr>
        <w:t xml:space="preserve">на 2016 </w:t>
      </w:r>
      <w:r>
        <w:rPr>
          <w:sz w:val="28"/>
          <w:szCs w:val="28"/>
        </w:rPr>
        <w:t xml:space="preserve">-2018 </w:t>
      </w:r>
      <w:r w:rsidRPr="0098268B">
        <w:rPr>
          <w:sz w:val="28"/>
          <w:szCs w:val="28"/>
        </w:rPr>
        <w:t>год</w:t>
      </w:r>
      <w:r>
        <w:rPr>
          <w:sz w:val="28"/>
          <w:szCs w:val="28"/>
        </w:rPr>
        <w:t>ы.</w:t>
      </w:r>
    </w:p>
    <w:p w:rsidR="00B664ED" w:rsidRDefault="00B664ED" w:rsidP="00B664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оценке Минфина России в 2016 году Россия переходит в новую экономическую реальность. Приоритетом Правительства Российской Федерации останется недопущение какого-либо </w:t>
      </w:r>
      <w:r w:rsidRPr="00305A35">
        <w:rPr>
          <w:i/>
          <w:sz w:val="28"/>
          <w:szCs w:val="28"/>
        </w:rPr>
        <w:t>увеличения налоговой нагрузки на экономику</w:t>
      </w:r>
      <w:r>
        <w:rPr>
          <w:sz w:val="28"/>
          <w:szCs w:val="28"/>
        </w:rPr>
        <w:t xml:space="preserve">, что должно обеспечить стабильность налоговой системы и повысить её привлекательность для инвесторов. Одновременно планируется дальнейшее применение мер налогового стимулирования инвестиций, проведения антикризисных налоговых мер, а также дальнейшее повышение эффективности системы налогового администрирования. При этом налоговая политика Российской Федерации должна отвечать современным глобальным вызовам, среди которых, прежде всего, санкции, введенные против России, и низкие цены на нефть. Аналогичная политика поддерживается и будет проводиться, включая использование налоговых полномочий сельского поселения в действующей экономической ситуации, в </w:t>
      </w:r>
      <w:proofErr w:type="spellStart"/>
      <w:r>
        <w:rPr>
          <w:sz w:val="28"/>
          <w:szCs w:val="28"/>
        </w:rPr>
        <w:t>Жарынском</w:t>
      </w:r>
      <w:proofErr w:type="spellEnd"/>
      <w:r>
        <w:rPr>
          <w:sz w:val="28"/>
          <w:szCs w:val="28"/>
        </w:rPr>
        <w:t xml:space="preserve"> сельском поселении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области.</w:t>
      </w:r>
    </w:p>
    <w:p w:rsidR="00B664ED" w:rsidRPr="00924CB5" w:rsidRDefault="00B664ED" w:rsidP="00B664E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664ED" w:rsidRPr="00924CB5" w:rsidRDefault="00B664ED" w:rsidP="00B664ED">
      <w:pPr>
        <w:shd w:val="clear" w:color="auto" w:fill="FFFFFF"/>
        <w:spacing w:before="120" w:after="120"/>
        <w:jc w:val="center"/>
        <w:rPr>
          <w:color w:val="000000"/>
          <w:sz w:val="28"/>
          <w:szCs w:val="28"/>
        </w:rPr>
      </w:pPr>
      <w:r w:rsidRPr="00924CB5">
        <w:rPr>
          <w:b/>
          <w:bCs/>
          <w:color w:val="000000"/>
          <w:sz w:val="28"/>
          <w:szCs w:val="28"/>
        </w:rPr>
        <w:t>Основные направления налоговой политики в области повышения доходов бюджета</w:t>
      </w:r>
    </w:p>
    <w:p w:rsidR="00B664ED" w:rsidRPr="00924CB5" w:rsidRDefault="00B664ED" w:rsidP="00B664ED">
      <w:pPr>
        <w:shd w:val="clear" w:color="auto" w:fill="FFFFFF"/>
        <w:jc w:val="both"/>
        <w:rPr>
          <w:color w:val="000000"/>
          <w:sz w:val="28"/>
          <w:szCs w:val="28"/>
        </w:rPr>
      </w:pPr>
      <w:r w:rsidRPr="00924CB5">
        <w:rPr>
          <w:color w:val="000000"/>
          <w:sz w:val="28"/>
          <w:szCs w:val="28"/>
        </w:rPr>
        <w:t xml:space="preserve">Важнейшим фактором проводимой налоговой политики является необходимость поддержания сбалансированности бюджета </w:t>
      </w:r>
      <w:r>
        <w:rPr>
          <w:color w:val="000000"/>
          <w:sz w:val="28"/>
          <w:szCs w:val="28"/>
        </w:rPr>
        <w:t>Грязенятского</w:t>
      </w:r>
      <w:r w:rsidRPr="00924CB5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924CB5">
        <w:rPr>
          <w:color w:val="000000"/>
          <w:sz w:val="28"/>
          <w:szCs w:val="28"/>
        </w:rPr>
        <w:t>Рославльского</w:t>
      </w:r>
      <w:proofErr w:type="spellEnd"/>
      <w:r w:rsidRPr="00924CB5">
        <w:rPr>
          <w:color w:val="000000"/>
          <w:sz w:val="28"/>
          <w:szCs w:val="28"/>
        </w:rPr>
        <w:t xml:space="preserve"> района Смоленской области (далее-местный бюджет), что возможно лишь при последовательном увеличении доходов. Для реализации поставленной задачи предлагается следующее:</w:t>
      </w:r>
    </w:p>
    <w:p w:rsidR="00B664ED" w:rsidRPr="00924CB5" w:rsidRDefault="00B664ED" w:rsidP="00B664ED">
      <w:pPr>
        <w:shd w:val="clear" w:color="auto" w:fill="FFFFFF"/>
        <w:ind w:left="2977"/>
        <w:jc w:val="both"/>
        <w:rPr>
          <w:color w:val="000000"/>
          <w:sz w:val="28"/>
          <w:szCs w:val="28"/>
        </w:rPr>
      </w:pPr>
      <w:r w:rsidRPr="00924CB5">
        <w:rPr>
          <w:color w:val="000000"/>
          <w:sz w:val="28"/>
          <w:szCs w:val="28"/>
        </w:rPr>
        <w:t xml:space="preserve">1) реализация политики, направленной на увеличение налоговой </w:t>
      </w:r>
      <w:proofErr w:type="gramStart"/>
      <w:r w:rsidRPr="00924CB5">
        <w:rPr>
          <w:color w:val="000000"/>
          <w:sz w:val="28"/>
          <w:szCs w:val="28"/>
        </w:rPr>
        <w:t>базы  местного</w:t>
      </w:r>
      <w:proofErr w:type="gramEnd"/>
      <w:r w:rsidRPr="00924CB5">
        <w:rPr>
          <w:color w:val="000000"/>
          <w:sz w:val="28"/>
          <w:szCs w:val="28"/>
        </w:rPr>
        <w:t xml:space="preserve"> бюджета, прежде всего за счет улучшения администрирования уже существующих налогов, а также  за счет привлечения инвестиций;</w:t>
      </w:r>
    </w:p>
    <w:p w:rsidR="00B664ED" w:rsidRPr="00924CB5" w:rsidRDefault="00B664ED" w:rsidP="00B664ED">
      <w:pPr>
        <w:shd w:val="clear" w:color="auto" w:fill="FFFFFF"/>
        <w:ind w:left="2977"/>
        <w:jc w:val="both"/>
        <w:rPr>
          <w:color w:val="000000"/>
          <w:sz w:val="28"/>
          <w:szCs w:val="28"/>
        </w:rPr>
      </w:pPr>
      <w:r w:rsidRPr="00924CB5">
        <w:rPr>
          <w:color w:val="000000"/>
          <w:sz w:val="28"/>
          <w:szCs w:val="28"/>
        </w:rPr>
        <w:t>2) своевременная реализация изменений федерального и регионального налогового законодательства в части налогов, поступающих в местный бюджет. Принятие необходимых нормативных актов должно осуществляться до принятия решения о бюджете на очередной финансовый год и плановый период;</w:t>
      </w:r>
    </w:p>
    <w:p w:rsidR="00B664ED" w:rsidRPr="00924CB5" w:rsidRDefault="00B664ED" w:rsidP="00B664ED">
      <w:pPr>
        <w:shd w:val="clear" w:color="auto" w:fill="FFFFFF"/>
        <w:ind w:left="2977"/>
        <w:jc w:val="both"/>
        <w:rPr>
          <w:color w:val="000000"/>
          <w:sz w:val="28"/>
          <w:szCs w:val="28"/>
        </w:rPr>
      </w:pPr>
      <w:r w:rsidRPr="00924CB5">
        <w:rPr>
          <w:color w:val="000000"/>
          <w:sz w:val="28"/>
          <w:szCs w:val="28"/>
        </w:rPr>
        <w:lastRenderedPageBreak/>
        <w:t>3) совершенствование взаимодействия с налоговыми органами, усиление мер воздействия на плательщиков, имеющих задолженность по платежам, поступающим в местный бюджет;</w:t>
      </w:r>
    </w:p>
    <w:p w:rsidR="00B664ED" w:rsidRPr="00924CB5" w:rsidRDefault="00B664ED" w:rsidP="00B664ED">
      <w:pPr>
        <w:shd w:val="clear" w:color="auto" w:fill="FFFFFF"/>
        <w:ind w:left="2977"/>
        <w:jc w:val="both"/>
        <w:rPr>
          <w:color w:val="000000"/>
          <w:sz w:val="28"/>
          <w:szCs w:val="28"/>
        </w:rPr>
      </w:pPr>
      <w:r w:rsidRPr="00924CB5">
        <w:rPr>
          <w:color w:val="000000"/>
          <w:sz w:val="28"/>
          <w:szCs w:val="28"/>
        </w:rPr>
        <w:t>4) совершенствование работы администраторов поступлений, усиление их контрольной функции;</w:t>
      </w:r>
    </w:p>
    <w:p w:rsidR="00B664ED" w:rsidRPr="00924CB5" w:rsidRDefault="00B664ED" w:rsidP="00B664ED">
      <w:pPr>
        <w:shd w:val="clear" w:color="auto" w:fill="FFFFFF"/>
        <w:ind w:left="2977"/>
        <w:jc w:val="both"/>
        <w:rPr>
          <w:color w:val="000000"/>
          <w:sz w:val="28"/>
          <w:szCs w:val="28"/>
        </w:rPr>
      </w:pPr>
      <w:r w:rsidRPr="00924CB5">
        <w:rPr>
          <w:color w:val="000000"/>
          <w:sz w:val="28"/>
          <w:szCs w:val="28"/>
        </w:rPr>
        <w:t xml:space="preserve">5) эффективное использование имущественных, земельных и природных ресурсов, находящихся на территории </w:t>
      </w:r>
      <w:r>
        <w:rPr>
          <w:color w:val="000000"/>
          <w:sz w:val="28"/>
          <w:szCs w:val="28"/>
        </w:rPr>
        <w:t>Грязенятского</w:t>
      </w:r>
      <w:r w:rsidRPr="00924CB5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924CB5">
        <w:rPr>
          <w:color w:val="000000"/>
          <w:sz w:val="28"/>
          <w:szCs w:val="28"/>
        </w:rPr>
        <w:t>Рославльского</w:t>
      </w:r>
      <w:proofErr w:type="spellEnd"/>
      <w:r w:rsidRPr="00924CB5">
        <w:rPr>
          <w:color w:val="000000"/>
          <w:sz w:val="28"/>
          <w:szCs w:val="28"/>
        </w:rPr>
        <w:t xml:space="preserve"> района Смоленской области;</w:t>
      </w:r>
    </w:p>
    <w:p w:rsidR="00B664ED" w:rsidRPr="00924CB5" w:rsidRDefault="00B664ED" w:rsidP="00B664ED">
      <w:pPr>
        <w:shd w:val="clear" w:color="auto" w:fill="FFFFFF"/>
        <w:ind w:left="2977"/>
        <w:jc w:val="both"/>
        <w:rPr>
          <w:color w:val="000000"/>
          <w:sz w:val="28"/>
          <w:szCs w:val="28"/>
        </w:rPr>
      </w:pPr>
      <w:r w:rsidRPr="00924CB5">
        <w:rPr>
          <w:color w:val="000000"/>
          <w:sz w:val="28"/>
          <w:szCs w:val="28"/>
        </w:rPr>
        <w:t xml:space="preserve">6) выявление и постановка на учет вновь открывшихся юридических лиц и индивидуальных предпринимателей, осуществляющих деятельность на территории </w:t>
      </w:r>
      <w:r>
        <w:rPr>
          <w:color w:val="000000"/>
          <w:sz w:val="28"/>
          <w:szCs w:val="28"/>
        </w:rPr>
        <w:t>Грязенятского</w:t>
      </w:r>
      <w:r w:rsidRPr="00924CB5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924CB5">
        <w:rPr>
          <w:color w:val="000000"/>
          <w:sz w:val="28"/>
          <w:szCs w:val="28"/>
        </w:rPr>
        <w:t>Рославльского</w:t>
      </w:r>
      <w:proofErr w:type="spellEnd"/>
      <w:r w:rsidRPr="00924CB5">
        <w:rPr>
          <w:color w:val="000000"/>
          <w:sz w:val="28"/>
          <w:szCs w:val="28"/>
        </w:rPr>
        <w:t xml:space="preserve"> района Смоленской области;</w:t>
      </w:r>
    </w:p>
    <w:p w:rsidR="00B664ED" w:rsidRPr="00924CB5" w:rsidRDefault="00B664ED" w:rsidP="00B664ED">
      <w:pPr>
        <w:shd w:val="clear" w:color="auto" w:fill="FFFFFF"/>
        <w:ind w:left="2977"/>
        <w:jc w:val="both"/>
        <w:rPr>
          <w:color w:val="000000"/>
          <w:sz w:val="28"/>
          <w:szCs w:val="28"/>
        </w:rPr>
      </w:pPr>
      <w:r w:rsidRPr="00924CB5">
        <w:rPr>
          <w:color w:val="000000"/>
          <w:sz w:val="28"/>
          <w:szCs w:val="28"/>
        </w:rPr>
        <w:t>7) усиление контроля за своевременностью и полнотой внесения арендной платы за имущество и землю.</w:t>
      </w:r>
    </w:p>
    <w:p w:rsidR="00B664ED" w:rsidRPr="00924CB5" w:rsidRDefault="00B664ED" w:rsidP="00B664ED">
      <w:pPr>
        <w:shd w:val="clear" w:color="auto" w:fill="FFFFFF"/>
        <w:jc w:val="both"/>
        <w:rPr>
          <w:color w:val="000000"/>
          <w:sz w:val="28"/>
          <w:szCs w:val="28"/>
        </w:rPr>
      </w:pPr>
      <w:r w:rsidRPr="00924CB5">
        <w:rPr>
          <w:color w:val="000000"/>
          <w:sz w:val="28"/>
          <w:szCs w:val="28"/>
        </w:rPr>
        <w:t xml:space="preserve">Повышение инвестиционной привлекательности </w:t>
      </w:r>
      <w:r>
        <w:rPr>
          <w:color w:val="000000"/>
          <w:sz w:val="28"/>
          <w:szCs w:val="28"/>
        </w:rPr>
        <w:t>Грязенятского</w:t>
      </w:r>
      <w:r w:rsidRPr="00924CB5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924CB5">
        <w:rPr>
          <w:color w:val="000000"/>
          <w:sz w:val="28"/>
          <w:szCs w:val="28"/>
        </w:rPr>
        <w:t>Рославльского</w:t>
      </w:r>
      <w:proofErr w:type="spellEnd"/>
      <w:r w:rsidRPr="00924CB5">
        <w:rPr>
          <w:color w:val="000000"/>
          <w:sz w:val="28"/>
          <w:szCs w:val="28"/>
        </w:rPr>
        <w:t xml:space="preserve"> района Смоленской области – одна из основных задач развития экономики поселения. Необходимо создать благоприятные условия для притока инвестиций в </w:t>
      </w:r>
      <w:proofErr w:type="spellStart"/>
      <w:r>
        <w:rPr>
          <w:color w:val="000000"/>
          <w:sz w:val="28"/>
          <w:szCs w:val="28"/>
        </w:rPr>
        <w:t>Грязенятское</w:t>
      </w:r>
      <w:proofErr w:type="spellEnd"/>
      <w:r>
        <w:rPr>
          <w:color w:val="000000"/>
          <w:sz w:val="28"/>
          <w:szCs w:val="28"/>
        </w:rPr>
        <w:t xml:space="preserve"> </w:t>
      </w:r>
      <w:r w:rsidRPr="00924CB5">
        <w:rPr>
          <w:color w:val="000000"/>
          <w:sz w:val="28"/>
          <w:szCs w:val="28"/>
        </w:rPr>
        <w:t xml:space="preserve">сельское поселение </w:t>
      </w:r>
      <w:proofErr w:type="spellStart"/>
      <w:r w:rsidRPr="00924CB5">
        <w:rPr>
          <w:color w:val="000000"/>
          <w:sz w:val="28"/>
          <w:szCs w:val="28"/>
        </w:rPr>
        <w:t>Рославльского</w:t>
      </w:r>
      <w:proofErr w:type="spellEnd"/>
      <w:r w:rsidRPr="00924CB5">
        <w:rPr>
          <w:color w:val="000000"/>
          <w:sz w:val="28"/>
          <w:szCs w:val="28"/>
        </w:rPr>
        <w:t xml:space="preserve"> района Смоленской области</w:t>
      </w:r>
    </w:p>
    <w:p w:rsidR="00170C4B" w:rsidRDefault="00170C4B"/>
    <w:sectPr w:rsidR="00170C4B" w:rsidSect="00C87332">
      <w:headerReference w:type="even" r:id="rId8"/>
      <w:headerReference w:type="default" r:id="rId9"/>
      <w:pgSz w:w="11906" w:h="16838" w:code="9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8BB" w:rsidRDefault="00B218BB">
      <w:r>
        <w:separator/>
      </w:r>
    </w:p>
  </w:endnote>
  <w:endnote w:type="continuationSeparator" w:id="0">
    <w:p w:rsidR="00B218BB" w:rsidRDefault="00B21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8BB" w:rsidRDefault="00B218BB">
      <w:r>
        <w:separator/>
      </w:r>
    </w:p>
  </w:footnote>
  <w:footnote w:type="continuationSeparator" w:id="0">
    <w:p w:rsidR="00B218BB" w:rsidRDefault="00B218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134" w:rsidRDefault="00C8733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20134" w:rsidRDefault="00B218B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134" w:rsidRDefault="00C8733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048C0">
      <w:rPr>
        <w:rStyle w:val="a5"/>
        <w:noProof/>
      </w:rPr>
      <w:t>3</w:t>
    </w:r>
    <w:r>
      <w:rPr>
        <w:rStyle w:val="a5"/>
      </w:rPr>
      <w:fldChar w:fldCharType="end"/>
    </w:r>
  </w:p>
  <w:p w:rsidR="00C20134" w:rsidRDefault="00B218B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062F03"/>
    <w:multiLevelType w:val="hybridMultilevel"/>
    <w:tmpl w:val="D1BCB034"/>
    <w:lvl w:ilvl="0" w:tplc="F68AD6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781"/>
    <w:rsid w:val="00170C4B"/>
    <w:rsid w:val="00313DE4"/>
    <w:rsid w:val="00730F22"/>
    <w:rsid w:val="00AD4781"/>
    <w:rsid w:val="00AE0023"/>
    <w:rsid w:val="00B218BB"/>
    <w:rsid w:val="00B664ED"/>
    <w:rsid w:val="00C87332"/>
    <w:rsid w:val="00CD1963"/>
    <w:rsid w:val="00D0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E98B7D-36C3-4E6A-BBDB-4CC0D36FE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873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873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87332"/>
  </w:style>
  <w:style w:type="paragraph" w:customStyle="1" w:styleId="ConsPlusNormal">
    <w:name w:val="ConsPlusNormal"/>
    <w:uiPriority w:val="99"/>
    <w:rsid w:val="00C873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B664E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048C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048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7</cp:revision>
  <cp:lastPrinted>2015-12-09T11:01:00Z</cp:lastPrinted>
  <dcterms:created xsi:type="dcterms:W3CDTF">2015-12-08T12:57:00Z</dcterms:created>
  <dcterms:modified xsi:type="dcterms:W3CDTF">2015-12-09T11:02:00Z</dcterms:modified>
</cp:coreProperties>
</file>