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EE" w:rsidRPr="003707E8" w:rsidRDefault="00C958EE" w:rsidP="00B950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DC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5" o:title="" grayscale="t"/>
          </v:shape>
        </w:pict>
      </w:r>
    </w:p>
    <w:p w:rsidR="00C958EE" w:rsidRPr="003707E8" w:rsidRDefault="00C958EE" w:rsidP="00B950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E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958EE" w:rsidRPr="003707E8" w:rsidRDefault="00C958EE" w:rsidP="00B950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E8">
        <w:rPr>
          <w:rFonts w:ascii="Times New Roman" w:hAnsi="Times New Roman" w:cs="Times New Roman"/>
          <w:b/>
          <w:bCs/>
          <w:sz w:val="28"/>
          <w:szCs w:val="28"/>
        </w:rPr>
        <w:t>ГРЯЗЕНЯТСКОГО СЕЛЬСКОГО ПОСЕЛЕНИЯ                          РОСЛАВЛЬСКОГО РАЙОНА  СМОЛЕНСКОЙ ОБЛАСТИ</w:t>
      </w:r>
    </w:p>
    <w:p w:rsidR="00C958EE" w:rsidRDefault="00C958EE" w:rsidP="00B95061">
      <w:pPr>
        <w:spacing w:after="0" w:line="240" w:lineRule="auto"/>
        <w:ind w:right="-3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8EE" w:rsidRPr="003707E8" w:rsidRDefault="00C958EE" w:rsidP="00B95061">
      <w:pPr>
        <w:spacing w:after="0" w:line="240" w:lineRule="auto"/>
        <w:ind w:right="-3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E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958EE" w:rsidRPr="003707E8" w:rsidRDefault="00C958EE" w:rsidP="00B95061">
      <w:pPr>
        <w:spacing w:after="0" w:line="240" w:lineRule="auto"/>
        <w:ind w:right="-3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8EE" w:rsidRPr="003707E8" w:rsidRDefault="00C958EE" w:rsidP="00B95061">
      <w:pPr>
        <w:spacing w:after="0" w:line="240" w:lineRule="auto"/>
        <w:ind w:right="-3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8EE" w:rsidRPr="003707E8" w:rsidRDefault="00C958EE" w:rsidP="00B95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after="0" w:line="240" w:lineRule="auto"/>
        <w:ind w:right="-30" w:firstLine="540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 xml:space="preserve">от  31 января 2012 года № 07                  </w:t>
      </w:r>
      <w:r w:rsidRPr="003707E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707E8">
        <w:rPr>
          <w:rFonts w:ascii="Times New Roman" w:hAnsi="Times New Roman" w:cs="Times New Roman"/>
          <w:sz w:val="28"/>
          <w:szCs w:val="28"/>
        </w:rPr>
        <w:tab/>
        <w:t>д.Грязенять</w:t>
      </w:r>
    </w:p>
    <w:p w:rsidR="00C958EE" w:rsidRPr="003707E8" w:rsidRDefault="00C958EE" w:rsidP="00B95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after="0" w:line="240" w:lineRule="auto"/>
        <w:ind w:right="-30" w:firstLine="540"/>
        <w:rPr>
          <w:rFonts w:ascii="Times New Roman" w:hAnsi="Times New Roman" w:cs="Times New Roman"/>
          <w:sz w:val="28"/>
          <w:szCs w:val="28"/>
        </w:rPr>
      </w:pPr>
    </w:p>
    <w:p w:rsidR="00C958EE" w:rsidRPr="003707E8" w:rsidRDefault="00C958EE" w:rsidP="00B95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after="0" w:line="240" w:lineRule="auto"/>
        <w:ind w:right="-30" w:firstLine="540"/>
        <w:rPr>
          <w:rFonts w:ascii="Times New Roman" w:hAnsi="Times New Roman" w:cs="Times New Roman"/>
          <w:sz w:val="28"/>
          <w:szCs w:val="28"/>
        </w:rPr>
      </w:pPr>
    </w:p>
    <w:p w:rsidR="00C958EE" w:rsidRPr="003707E8" w:rsidRDefault="00C958EE" w:rsidP="00B950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958EE" w:rsidRPr="003707E8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07E8">
        <w:rPr>
          <w:rFonts w:ascii="Times New Roman" w:hAnsi="Times New Roman" w:cs="Times New Roman"/>
          <w:sz w:val="28"/>
          <w:szCs w:val="28"/>
        </w:rPr>
        <w:t>б утверждении долгосрочной целевой</w:t>
      </w:r>
    </w:p>
    <w:p w:rsidR="00C958EE" w:rsidRPr="003707E8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программы «Развитие автомобильных</w:t>
      </w:r>
    </w:p>
    <w:p w:rsidR="00C958EE" w:rsidRPr="003707E8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дорог местного значения и улично-</w:t>
      </w:r>
    </w:p>
    <w:p w:rsidR="00C958EE" w:rsidRPr="003707E8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дорожной сети Грязенятского сельского</w:t>
      </w:r>
    </w:p>
    <w:p w:rsidR="00C958EE" w:rsidRPr="003707E8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C958EE" w:rsidRPr="003707E8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Смоленской области на 2012-2015годы»</w:t>
      </w:r>
    </w:p>
    <w:p w:rsidR="00C958EE" w:rsidRPr="003707E8" w:rsidRDefault="00C958EE" w:rsidP="00B950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958EE" w:rsidRPr="003707E8" w:rsidRDefault="00C958EE" w:rsidP="00B950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958EE" w:rsidRDefault="00C958EE" w:rsidP="00B95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ab/>
        <w:t>В целях создания качественной среды Грязенятского сельского поселения Рославльского района 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07E8">
        <w:rPr>
          <w:rFonts w:ascii="Times New Roman" w:hAnsi="Times New Roman" w:cs="Times New Roman"/>
          <w:sz w:val="28"/>
          <w:szCs w:val="28"/>
        </w:rPr>
        <w:t>оленской области за счет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ремонта и</w:t>
      </w:r>
      <w:r w:rsidRPr="003707E8">
        <w:rPr>
          <w:rFonts w:ascii="Times New Roman" w:hAnsi="Times New Roman" w:cs="Times New Roman"/>
          <w:sz w:val="28"/>
          <w:szCs w:val="28"/>
        </w:rPr>
        <w:t xml:space="preserve"> реконструкции  развития дорог местного значения и улично-дорожной сети, в соответствии с Федеральным законом от 06.10.2003 г.,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07E8">
        <w:rPr>
          <w:rFonts w:ascii="Times New Roman" w:hAnsi="Times New Roman" w:cs="Times New Roman"/>
          <w:sz w:val="28"/>
          <w:szCs w:val="28"/>
        </w:rPr>
        <w:t xml:space="preserve">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Грязенятского сельского поселения Рославльского района Смоленской области Администрация Грязенятского сельского поселения </w:t>
      </w:r>
    </w:p>
    <w:p w:rsidR="00C958EE" w:rsidRPr="003707E8" w:rsidRDefault="00C958EE" w:rsidP="00B95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58EE" w:rsidRPr="003707E8" w:rsidRDefault="00C958EE" w:rsidP="00B95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ab/>
      </w:r>
    </w:p>
    <w:p w:rsidR="00C958EE" w:rsidRPr="003707E8" w:rsidRDefault="00C958EE" w:rsidP="00B95061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Утвердить прилагаемую долгосрочную целевую программу «Развитие автомобильных дорог местного значения и улично-дорожной сети  Грязенятского сельского поселения Рославльского района Смоленской области на 2012-2015 годы».</w:t>
      </w:r>
    </w:p>
    <w:p w:rsidR="00C958EE" w:rsidRPr="003707E8" w:rsidRDefault="00C958EE" w:rsidP="00B95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8EE" w:rsidRPr="003707E8" w:rsidRDefault="00C958EE" w:rsidP="00B95061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C958EE" w:rsidRPr="003707E8" w:rsidRDefault="00C958EE" w:rsidP="00B950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958EE" w:rsidRPr="003707E8" w:rsidRDefault="00C958EE" w:rsidP="00B950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58EE" w:rsidRPr="003707E8" w:rsidRDefault="00C958EE" w:rsidP="00B950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C958EE" w:rsidRPr="003707E8" w:rsidRDefault="00C958EE" w:rsidP="00B950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Рославльского района</w:t>
      </w:r>
    </w:p>
    <w:p w:rsidR="00C958EE" w:rsidRPr="003707E8" w:rsidRDefault="00C958EE" w:rsidP="00B950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Г.И.Мамонтов</w:t>
      </w:r>
    </w:p>
    <w:p w:rsidR="00C958EE" w:rsidRDefault="00C958EE" w:rsidP="00B95061">
      <w:pPr>
        <w:spacing w:after="0" w:line="240" w:lineRule="auto"/>
        <w:rPr>
          <w:b/>
          <w:bCs/>
          <w:sz w:val="28"/>
          <w:szCs w:val="28"/>
        </w:rPr>
      </w:pPr>
    </w:p>
    <w:p w:rsidR="00C958EE" w:rsidRDefault="00C958EE" w:rsidP="00B95061">
      <w:pPr>
        <w:spacing w:after="0" w:line="240" w:lineRule="auto"/>
        <w:ind w:left="3540" w:firstLine="1980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3540" w:firstLine="1980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958EE" w:rsidRPr="00B95061" w:rsidRDefault="00C958EE" w:rsidP="00B95061">
      <w:pPr>
        <w:spacing w:after="0" w:line="240" w:lineRule="auto"/>
        <w:ind w:left="3540" w:firstLine="1980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к постановлению Главы                            </w:t>
      </w:r>
    </w:p>
    <w:p w:rsidR="00C958EE" w:rsidRPr="00B95061" w:rsidRDefault="00C958EE" w:rsidP="00B95061">
      <w:pPr>
        <w:spacing w:after="0" w:line="240" w:lineRule="auto"/>
        <w:ind w:left="5520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Администрации Грязенятского    сельского поселения                       </w:t>
      </w:r>
    </w:p>
    <w:p w:rsidR="00C958EE" w:rsidRPr="00B95061" w:rsidRDefault="00C958EE" w:rsidP="00B95061">
      <w:pPr>
        <w:spacing w:after="0" w:line="240" w:lineRule="auto"/>
        <w:ind w:left="5520" w:firstLine="60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C958EE" w:rsidRPr="00B95061" w:rsidRDefault="00C958EE" w:rsidP="00B95061">
      <w:pPr>
        <w:spacing w:after="0" w:line="240" w:lineRule="auto"/>
        <w:ind w:left="3540" w:firstLine="1500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      от </w:t>
      </w:r>
      <w:r>
        <w:rPr>
          <w:rFonts w:ascii="Times New Roman" w:hAnsi="Times New Roman" w:cs="Times New Roman"/>
          <w:sz w:val="28"/>
          <w:szCs w:val="28"/>
        </w:rPr>
        <w:t xml:space="preserve">31.01.2012 </w:t>
      </w:r>
      <w:r w:rsidRPr="00B950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C958EE" w:rsidRPr="00B95061" w:rsidRDefault="00C958EE" w:rsidP="00B95061">
      <w:pPr>
        <w:spacing w:after="0" w:line="240" w:lineRule="auto"/>
        <w:ind w:left="3540" w:firstLine="2820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EE" w:rsidRPr="00B95061" w:rsidRDefault="00C958EE" w:rsidP="00B95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C958EE" w:rsidRPr="00B95061" w:rsidRDefault="00C958EE" w:rsidP="00B95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автомобильных дорог местного значения и улично-дорожной сети Грязенятского сельского поселения Рославльского района Смоленской области на 2012-2015 гг.»</w:t>
      </w:r>
    </w:p>
    <w:p w:rsidR="00C958EE" w:rsidRPr="00B95061" w:rsidRDefault="00C958EE" w:rsidP="00B9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5"/>
        <w:gridCol w:w="6555"/>
      </w:tblGrid>
      <w:tr w:rsidR="00C958EE" w:rsidRPr="00B95061">
        <w:tc>
          <w:tcPr>
            <w:tcW w:w="352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5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Развитие автомобильных дорог местного значения и улично-дорожной сети Грязенятского сельского поселения Рославльского района Смоленской области на 2011-2015 года»  (далее - Программа)</w:t>
            </w:r>
          </w:p>
        </w:tc>
      </w:tr>
      <w:tr w:rsidR="00C958EE" w:rsidRPr="00B95061">
        <w:tc>
          <w:tcPr>
            <w:tcW w:w="352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5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Предложение Департамента экономического развития и торговли Смоленской области от 12.11.2010 года №5878/05</w:t>
            </w:r>
          </w:p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257-ФЗ от 08.11.2007г., «Об автомобильных дорогах и о дорожной деятельности в Российской Федерации».</w:t>
            </w:r>
          </w:p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Перечень автомобильных дорог администрации Грязенятского сельского поселения</w:t>
            </w:r>
          </w:p>
        </w:tc>
      </w:tr>
      <w:tr w:rsidR="00C958EE" w:rsidRPr="00B95061">
        <w:tc>
          <w:tcPr>
            <w:tcW w:w="352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55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Администрация Грязенятского сельского поселения   Рославльского района Смоленской области</w:t>
            </w:r>
          </w:p>
        </w:tc>
      </w:tr>
      <w:tr w:rsidR="00C958EE" w:rsidRPr="00B95061">
        <w:tc>
          <w:tcPr>
            <w:tcW w:w="352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5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Администрация Грязенятского сельского поселения   Рославльского района Смоленской области</w:t>
            </w:r>
          </w:p>
        </w:tc>
      </w:tr>
      <w:tr w:rsidR="00C958EE" w:rsidRPr="00B95061">
        <w:tc>
          <w:tcPr>
            <w:tcW w:w="352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Куратор и исполнители Программы</w:t>
            </w:r>
          </w:p>
        </w:tc>
        <w:tc>
          <w:tcPr>
            <w:tcW w:w="655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Администрация Грязенятского сельского поселения   Рославльского района Смоленской области</w:t>
            </w:r>
          </w:p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«Рославльский район» Смоленской области – куратор</w:t>
            </w:r>
          </w:p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Исполнитель – определяется конкурсом</w:t>
            </w:r>
          </w:p>
        </w:tc>
      </w:tr>
      <w:tr w:rsidR="00C958EE" w:rsidRPr="00B95061">
        <w:tc>
          <w:tcPr>
            <w:tcW w:w="3525" w:type="dxa"/>
          </w:tcPr>
          <w:p w:rsidR="00C958EE" w:rsidRPr="00B95061" w:rsidRDefault="00C958EE" w:rsidP="00B95061">
            <w:pPr>
              <w:pStyle w:val="BodyTextIndent"/>
              <w:ind w:firstLine="0"/>
              <w:jc w:val="left"/>
            </w:pPr>
            <w:r w:rsidRPr="00B95061">
              <w:t>Цель Программы</w:t>
            </w:r>
          </w:p>
        </w:tc>
        <w:tc>
          <w:tcPr>
            <w:tcW w:w="6555" w:type="dxa"/>
          </w:tcPr>
          <w:p w:rsidR="00C958EE" w:rsidRPr="00B95061" w:rsidRDefault="00C958EE" w:rsidP="00B95061">
            <w:pPr>
              <w:pStyle w:val="BodyTextIndent"/>
              <w:ind w:left="15" w:firstLine="0"/>
            </w:pPr>
            <w:r w:rsidRPr="00B95061">
              <w:t>Основная цель – создание современной инфраструктуры, удовлетворяющей потребностям всех сфер экономической деятельности и обеспечение устойчивого климата жизнедеятельности населения.</w:t>
            </w:r>
          </w:p>
          <w:p w:rsidR="00C958EE" w:rsidRPr="00B95061" w:rsidRDefault="00C958EE" w:rsidP="00B95061">
            <w:pPr>
              <w:pStyle w:val="BodyTextIndent"/>
              <w:ind w:left="15" w:firstLine="0"/>
            </w:pPr>
            <w:r w:rsidRPr="00B95061">
              <w:t xml:space="preserve">Совершенствование уровня благоустроенности дорог и </w:t>
            </w:r>
          </w:p>
          <w:p w:rsidR="00C958EE" w:rsidRPr="00B95061" w:rsidRDefault="00C958EE" w:rsidP="00B95061">
            <w:pPr>
              <w:pStyle w:val="BodyTextIndent"/>
              <w:ind w:left="15" w:firstLine="0"/>
            </w:pPr>
            <w:r w:rsidRPr="00B95061">
              <w:t xml:space="preserve"> дворовых территорий для улучшения условий проживания и отдыха жителей администрации Грязенятского сельского поселения Рославльского района Смоленской области</w:t>
            </w:r>
          </w:p>
        </w:tc>
      </w:tr>
      <w:tr w:rsidR="00C958EE" w:rsidRPr="00B95061">
        <w:tc>
          <w:tcPr>
            <w:tcW w:w="3525" w:type="dxa"/>
          </w:tcPr>
          <w:p w:rsidR="00C958EE" w:rsidRPr="00B95061" w:rsidRDefault="00C958EE" w:rsidP="00B95061">
            <w:pPr>
              <w:pStyle w:val="BodyTextIndent"/>
              <w:ind w:firstLine="0"/>
            </w:pPr>
            <w:r w:rsidRPr="00B95061">
              <w:t>Основные задачи</w:t>
            </w:r>
          </w:p>
        </w:tc>
        <w:tc>
          <w:tcPr>
            <w:tcW w:w="6555" w:type="dxa"/>
          </w:tcPr>
          <w:p w:rsidR="00C958EE" w:rsidRPr="00B95061" w:rsidRDefault="00C958EE" w:rsidP="00B95061">
            <w:pPr>
              <w:pStyle w:val="BodyTextIndent"/>
              <w:numPr>
                <w:ilvl w:val="0"/>
                <w:numId w:val="2"/>
              </w:numPr>
            </w:pPr>
            <w:r w:rsidRPr="00B95061">
              <w:t>Составление смет на автомобильные дороги, Паспортизация автомобильных дорог. Капитальный ремонт и реконструкция  автомобильных дорог администрации Грязенятского сельского поселения ( по плану согласно составленных смет)</w:t>
            </w:r>
          </w:p>
        </w:tc>
      </w:tr>
      <w:tr w:rsidR="00C958EE" w:rsidRPr="00B95061">
        <w:tc>
          <w:tcPr>
            <w:tcW w:w="3525" w:type="dxa"/>
          </w:tcPr>
          <w:p w:rsidR="00C958EE" w:rsidRPr="00B95061" w:rsidRDefault="00C958EE" w:rsidP="00B95061">
            <w:pPr>
              <w:pStyle w:val="BodyTextIndent"/>
              <w:ind w:firstLine="0"/>
            </w:pPr>
            <w:r w:rsidRPr="00B95061">
              <w:t>Сроки реализации</w:t>
            </w:r>
          </w:p>
        </w:tc>
        <w:tc>
          <w:tcPr>
            <w:tcW w:w="6555" w:type="dxa"/>
          </w:tcPr>
          <w:p w:rsidR="00C958EE" w:rsidRPr="00B95061" w:rsidRDefault="00C958EE" w:rsidP="00B95061">
            <w:pPr>
              <w:pStyle w:val="BodyTextIndent"/>
              <w:ind w:firstLine="0"/>
            </w:pPr>
            <w:r w:rsidRPr="00B95061">
              <w:t>2012-2015 года</w:t>
            </w:r>
          </w:p>
        </w:tc>
      </w:tr>
      <w:tr w:rsidR="00C958EE" w:rsidRPr="00B95061">
        <w:tc>
          <w:tcPr>
            <w:tcW w:w="352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5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Федеральный бюджет Российской Федерации</w:t>
            </w:r>
          </w:p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«Рославльский район»  Смоленской области  </w:t>
            </w:r>
          </w:p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Бюджет сельского поселения.</w:t>
            </w:r>
          </w:p>
        </w:tc>
      </w:tr>
      <w:tr w:rsidR="00C958EE" w:rsidRPr="00B95061">
        <w:tc>
          <w:tcPr>
            <w:tcW w:w="352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55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Администрация Грязенятского сельского поселения   Рославльского района Смоленской области</w:t>
            </w:r>
          </w:p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«Рославльский район» Смоленской области – куратор   </w:t>
            </w:r>
          </w:p>
        </w:tc>
      </w:tr>
      <w:tr w:rsidR="00C958EE" w:rsidRPr="00B95061">
        <w:tc>
          <w:tcPr>
            <w:tcW w:w="3525" w:type="dxa"/>
          </w:tcPr>
          <w:p w:rsidR="00C958EE" w:rsidRPr="00B95061" w:rsidRDefault="00C958EE" w:rsidP="00B95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</w:tc>
        <w:tc>
          <w:tcPr>
            <w:tcW w:w="6555" w:type="dxa"/>
          </w:tcPr>
          <w:p w:rsidR="00C958EE" w:rsidRPr="00B95061" w:rsidRDefault="00C958EE" w:rsidP="00B95061">
            <w:pPr>
              <w:pStyle w:val="BodyTextIndent"/>
              <w:ind w:left="15" w:firstLine="0"/>
            </w:pPr>
            <w:r w:rsidRPr="00B95061">
              <w:t>Восстановление асфальтобетонного покрытия проездов, улиц и дорог администрации Грязенятского сельского поселения</w:t>
            </w:r>
          </w:p>
          <w:p w:rsidR="00C958EE" w:rsidRPr="00B95061" w:rsidRDefault="00C958EE" w:rsidP="00B95061">
            <w:pPr>
              <w:pStyle w:val="BodyTextIndent"/>
              <w:ind w:left="15" w:firstLine="0"/>
            </w:pPr>
            <w:r w:rsidRPr="00B95061">
              <w:t>Восстановление асфальтобетонного покрытия  сельских  улиц и дорог в результате чего ожидается:</w:t>
            </w:r>
          </w:p>
          <w:p w:rsidR="00C958EE" w:rsidRPr="00B95061" w:rsidRDefault="00C958EE" w:rsidP="00B95061">
            <w:pPr>
              <w:pStyle w:val="BodyTextIndent"/>
              <w:numPr>
                <w:ilvl w:val="0"/>
                <w:numId w:val="3"/>
              </w:numPr>
            </w:pPr>
            <w:r w:rsidRPr="00B95061">
              <w:t>улучшение эксплуатационных качеств дорог.</w:t>
            </w:r>
          </w:p>
          <w:p w:rsidR="00C958EE" w:rsidRPr="00B95061" w:rsidRDefault="00C958EE" w:rsidP="00B95061">
            <w:pPr>
              <w:pStyle w:val="BodyTextIndent"/>
              <w:numPr>
                <w:ilvl w:val="0"/>
                <w:numId w:val="3"/>
              </w:numPr>
            </w:pPr>
            <w:r w:rsidRPr="00B95061">
              <w:t>снижение аварийности, зависящей от дорожных условий.</w:t>
            </w:r>
          </w:p>
          <w:p w:rsidR="00C958EE" w:rsidRPr="00B95061" w:rsidRDefault="00C958EE" w:rsidP="00B95061">
            <w:pPr>
              <w:pStyle w:val="BodyTextIndent"/>
              <w:numPr>
                <w:ilvl w:val="0"/>
                <w:numId w:val="3"/>
              </w:numPr>
            </w:pPr>
            <w:r w:rsidRPr="00B95061">
              <w:t>снижение затрат на эксплуатацию сельских улиц и дорог.</w:t>
            </w:r>
          </w:p>
        </w:tc>
      </w:tr>
    </w:tbl>
    <w:p w:rsidR="00C958EE" w:rsidRPr="00B95061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58EE" w:rsidRPr="00B95061" w:rsidRDefault="00C958EE" w:rsidP="00B95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>1.Хараткеристика проблемы, на решение которой направлена муниципальная программа «Развитие автомобильных дорог местного значения и улично-дорожной сети»,</w:t>
      </w:r>
    </w:p>
    <w:p w:rsidR="00C958EE" w:rsidRPr="00B95061" w:rsidRDefault="00C958EE" w:rsidP="00B95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 В 2008 году на территории Грязенятского сельского поселения имелось </w:t>
      </w:r>
      <w:smartTag w:uri="urn:schemas-microsoft-com:office:smarttags" w:element="metricconverter">
        <w:smartTagPr>
          <w:attr w:name="ProductID" w:val="46 км"/>
        </w:smartTagPr>
        <w:r w:rsidRPr="00B95061">
          <w:rPr>
            <w:rFonts w:ascii="Times New Roman" w:hAnsi="Times New Roman" w:cs="Times New Roman"/>
            <w:sz w:val="28"/>
            <w:szCs w:val="28"/>
          </w:rPr>
          <w:t>46 км</w:t>
        </w:r>
      </w:smartTag>
      <w:r w:rsidRPr="00B95061">
        <w:rPr>
          <w:rFonts w:ascii="Times New Roman" w:hAnsi="Times New Roman" w:cs="Times New Roman"/>
          <w:sz w:val="28"/>
          <w:szCs w:val="28"/>
        </w:rPr>
        <w:t xml:space="preserve">. автомобильных дорог  в том числе с асфальтобетонным покрытием </w:t>
      </w:r>
      <w:smartTag w:uri="urn:schemas-microsoft-com:office:smarttags" w:element="metricconverter">
        <w:smartTagPr>
          <w:attr w:name="ProductID" w:val="13 км"/>
        </w:smartTagPr>
        <w:r w:rsidRPr="00B95061">
          <w:rPr>
            <w:rFonts w:ascii="Times New Roman" w:hAnsi="Times New Roman" w:cs="Times New Roman"/>
            <w:sz w:val="28"/>
            <w:szCs w:val="28"/>
          </w:rPr>
          <w:t>13 км</w:t>
        </w:r>
      </w:smartTag>
      <w:r w:rsidRPr="00B95061">
        <w:rPr>
          <w:rFonts w:ascii="Times New Roman" w:hAnsi="Times New Roman" w:cs="Times New Roman"/>
          <w:sz w:val="28"/>
          <w:szCs w:val="28"/>
        </w:rPr>
        <w:t>. Из этой протяженности только 30% улиц находится в удовлетворительном состоянии, многие дороги, имевшие асфальтобетонное покрытие уже утратили его. Дворовые территории Грязенятской сельской школы, магазина, улицы Молодежной в д.Галеевка, дороги в деревню Гореново, и деревню Заря,  утратили асфальтобетонное покрытие и грейдируются.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Качество дорожных покрытий большинства улиц не соответствуют эксплуатационным требованиям, так как капитальный ремонт многих улиц не производился десятки лет. 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кабеля и др.) приводит к необходимости проведения ремонтных работ, постоянным раскопкам и разрушениям оснований и покрытий улиц. Большая часть дворовых территорий находится в неблагоустроенном состоянии. Отсутствует водоотвод, асфальтобетонное покрытие и бортовой камень разрушены и т.п.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К таким деревням как Павловка, Горохово, Высоково, Слабодище и Дебря, дорожное покрытие отсутствует полностью, что ведет к нарушению противопожарной безопасности  оказания помощи при чрезвычайных обстоятельствах, отсутствие полного медицинского обслуживания, проблемам доставки продуктов питания, особенно в осеннее- весенний и зимний периоды.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  Состояние  улиц требует разработки муниципальных программ развития автомобильных дорог местного назначения администрации Грязенятского сельского поселения  на ближайшие годы.</w:t>
      </w:r>
    </w:p>
    <w:p w:rsidR="00C958EE" w:rsidRPr="00B95061" w:rsidRDefault="00C958EE" w:rsidP="00B95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>2.Основные мероприятия.</w:t>
      </w:r>
    </w:p>
    <w:p w:rsidR="00C958EE" w:rsidRPr="00B95061" w:rsidRDefault="00C958EE" w:rsidP="00B95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1.  Для оформления дорог и поставки их на баланс администрации Грязенятского сельского поселения требуется: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Автодорога Грязенять-Вязов</w:t>
      </w:r>
      <w:r>
        <w:rPr>
          <w:rFonts w:ascii="Times New Roman" w:hAnsi="Times New Roman" w:cs="Times New Roman"/>
          <w:sz w:val="28"/>
          <w:szCs w:val="28"/>
        </w:rPr>
        <w:t>ка – 7 000 кв.</w:t>
      </w:r>
      <w:r w:rsidRPr="00B95061">
        <w:rPr>
          <w:rFonts w:ascii="Times New Roman" w:hAnsi="Times New Roman" w:cs="Times New Roman"/>
          <w:sz w:val="28"/>
          <w:szCs w:val="28"/>
        </w:rPr>
        <w:t>м. – 9.2 тыс.руб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                  Грязенять-Слабодище – 4 000 кв.м. – 47 тыс.руб.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                  Грязенять-Гореново  - 7 000 кв.м. – 113 тыс.руб.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                  Грязенять – Павловка – 1500  кв.м. – 22.500 руб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                  Грязенять - Плосково – 3 000 кв.м. – 37 тыс.руб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                  Грязенять – Дебря  - 2 000 кв.м. – 25.300 руб.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                  Грязенять – Высоково – 8 000 кв.м. – 94 тыс.руб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                  Грязенять  ул.Заречная – 5 000 кв.м. – 70 тыс.руб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                  Грязенять – Заря – 2 000 кв.м. – 33 тыс.руб.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Деревня Галеевка-1 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Ул. Мира – 500 кв.м. – 6 800 руб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Ул.Молодежная – 1000 кв.м. – 17 тыс.руб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Ул.Лесная – 2 000 кв.м. – 26 тыс.руб.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Ул.Садовая – 1 000 кв.м. – 113 тыс.руб.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Ул.Колхозная – 1 000 кв.м. – 14 тыс.руб.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Школьный переулок 500 кв.м. – 8 000 руб.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Всего  700 тыс рублей.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На автодорогах Грязенять – Гореново протяженностью 7 000 кв.м., на ул Молодежной и дороге к школе в деревне Галеевка общей протяженнотью 2 000 кв.м. – асфальтное покрытие практически отсутствует.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Автодорога по деревне Дебря протяженностью 2 000 кв.м. находится в неудовлетворительном состоянии. Требуется асфальтное покрытие.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Так – же капитального ремонта требую автодороги Грязенять-Плосково, Грязенять-Бояркино-Высоково. Грязенять – Вязовка.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В деревню Павловка- 1 500 кв.м.,и дер.Слабодище – 4 000 кв.м.,- дорога полностью отсутствует.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По деревни Грязенять ул. Заречная – 5000 кв.м.м. требуется капитальный ремонт, дорога грунтовая.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Деревня Галеевка-1 ул. Мира – </w:t>
      </w:r>
      <w:smartTag w:uri="urn:schemas-microsoft-com:office:smarttags" w:element="metricconverter">
        <w:smartTagPr>
          <w:attr w:name="ProductID" w:val="500 метров"/>
        </w:smartTagPr>
        <w:r w:rsidRPr="00B95061">
          <w:rPr>
            <w:rFonts w:ascii="Times New Roman" w:hAnsi="Times New Roman" w:cs="Times New Roman"/>
            <w:sz w:val="28"/>
            <w:szCs w:val="28"/>
          </w:rPr>
          <w:t>500 метров</w:t>
        </w:r>
      </w:smartTag>
      <w:r w:rsidRPr="00B95061">
        <w:rPr>
          <w:rFonts w:ascii="Times New Roman" w:hAnsi="Times New Roman" w:cs="Times New Roman"/>
          <w:sz w:val="28"/>
          <w:szCs w:val="28"/>
        </w:rPr>
        <w:t xml:space="preserve">, ул. Лесная 2000 кв.м., ул.Садовая – 1000 кв.м., ул.Колхозная – 1000 кв.м.,. и школьный переулок – </w:t>
      </w:r>
      <w:smartTag w:uri="urn:schemas-microsoft-com:office:smarttags" w:element="metricconverter">
        <w:smartTagPr>
          <w:attr w:name="ProductID" w:val="500 метров"/>
        </w:smartTagPr>
        <w:r w:rsidRPr="00B95061">
          <w:rPr>
            <w:rFonts w:ascii="Times New Roman" w:hAnsi="Times New Roman" w:cs="Times New Roman"/>
            <w:sz w:val="28"/>
            <w:szCs w:val="28"/>
          </w:rPr>
          <w:t>500 метров</w:t>
        </w:r>
      </w:smartTag>
      <w:r w:rsidRPr="00B95061">
        <w:rPr>
          <w:rFonts w:ascii="Times New Roman" w:hAnsi="Times New Roman" w:cs="Times New Roman"/>
          <w:sz w:val="28"/>
          <w:szCs w:val="28"/>
        </w:rPr>
        <w:t xml:space="preserve">, требуется капитальный ремонт, отсыпка грунтом и щебнем. 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 xml:space="preserve">   Исходя из финансовых возможностей на 2012-2015 год планируется ремонт 51 500 кв.м. автодорог расположенных на территории администрации Грязенятского сельского поселения Рославльского района Смоленской области</w:t>
      </w:r>
    </w:p>
    <w:p w:rsidR="00C958EE" w:rsidRPr="00B95061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>2012год.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592"/>
        <w:gridCol w:w="1607"/>
        <w:gridCol w:w="1481"/>
        <w:gridCol w:w="1722"/>
      </w:tblGrid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Стоимость, тыс.руб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Автодорога по дер.Дебря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11 млн.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Ул.Молодежная д.Галеевка-1 (асфальтное покрытие)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2 400 тыс.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Автодорога к деревне Павловка 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1500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5 250 тыс.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Ул.Колхозная д.Галеевка-1 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1000кв.м.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3 500 тыс.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Автодорога по Школьному переулку в д.Галеевка-1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500кв.м.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</w:p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1 750 тыс.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Дорога к Школе в дер.Галеевка-1  (асфальтное покрытие)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1000кв.м.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3 500 тыс.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Ул. Лесная д.Галеевка-1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2000кв.м.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7 млн.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Ул. Садовая  д.Галеевка-1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1 000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3 500 тыс.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Автодорога по деревне Вязовка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7 млн.</w:t>
            </w:r>
          </w:p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12000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44 900 тыс.</w:t>
            </w:r>
          </w:p>
        </w:tc>
      </w:tr>
    </w:tbl>
    <w:p w:rsidR="00C958EE" w:rsidRPr="00B95061" w:rsidRDefault="00C958EE" w:rsidP="00B95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>2013год.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592"/>
        <w:gridCol w:w="1607"/>
        <w:gridCol w:w="1481"/>
        <w:gridCol w:w="1722"/>
      </w:tblGrid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Стоимость, тыс.руб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Автодорога в дер. Гореново (асфальтное покрытие)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7000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16 800 тыс.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Автодорога дер. Плосково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3000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10 500 тыс.</w:t>
            </w:r>
          </w:p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Автодорога дер.Слободище 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4000кв.м.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14 млн.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Автодорога дер.Вязовка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7000кв.м.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24 500 тыс.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21000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65 800 тыс.</w:t>
            </w:r>
          </w:p>
        </w:tc>
      </w:tr>
    </w:tbl>
    <w:p w:rsidR="00C958EE" w:rsidRPr="00B95061" w:rsidRDefault="00C958EE" w:rsidP="00B95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>2014год.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592"/>
        <w:gridCol w:w="1607"/>
        <w:gridCol w:w="1481"/>
        <w:gridCol w:w="1722"/>
      </w:tblGrid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Стоимость, тыс.руб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Автодорога в д.Высоково, через Бояркино, Горохово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8000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28 млн.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Ул.Заречная дер.Грязенять 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5000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17 500тыс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Ул.Мира дер. Галеевка-1 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500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1 750 тыс</w:t>
            </w:r>
          </w:p>
        </w:tc>
      </w:tr>
      <w:tr w:rsidR="00C958EE" w:rsidRPr="00B95061">
        <w:trPr>
          <w:trHeight w:val="70"/>
        </w:trPr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13500кв.м.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47 250 тыс.</w:t>
            </w:r>
          </w:p>
        </w:tc>
      </w:tr>
    </w:tbl>
    <w:p w:rsidR="00C958EE" w:rsidRPr="00B95061" w:rsidRDefault="00C958EE" w:rsidP="00B95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>2015год.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592"/>
        <w:gridCol w:w="1607"/>
        <w:gridCol w:w="1481"/>
        <w:gridCol w:w="1722"/>
      </w:tblGrid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Стоимость, тыс.руб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Автодорога  дер.Заря (асфальтное покрытие)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4 800 тыс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Автодорога по дер.Красная Звезда 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3000 кв.м.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10 500 тыс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sz w:val="28"/>
                <w:szCs w:val="28"/>
              </w:rPr>
              <w:t>15 300 тыс.</w:t>
            </w:r>
          </w:p>
        </w:tc>
      </w:tr>
      <w:tr w:rsidR="00C958EE" w:rsidRPr="00B95061">
        <w:tc>
          <w:tcPr>
            <w:tcW w:w="648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9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51500</w:t>
            </w:r>
          </w:p>
        </w:tc>
        <w:tc>
          <w:tcPr>
            <w:tcW w:w="1607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C958EE" w:rsidRPr="00B95061" w:rsidRDefault="00C958EE" w:rsidP="00B95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958EE" w:rsidRPr="00B95061" w:rsidRDefault="00C958EE" w:rsidP="00B95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58EE" w:rsidRPr="00B95061" w:rsidRDefault="00C958EE" w:rsidP="00B9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 Финансирование Программы предусматривается из средств  дорожного фонда Смоленской области. Общий объем средств, необходимых для реализации программы   __________________________тыс.руб.</w:t>
      </w:r>
    </w:p>
    <w:p w:rsidR="00C958EE" w:rsidRPr="00B95061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EE" w:rsidRPr="00B95061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 xml:space="preserve">  Повышение уровня эксплуатации дорожных объектов на территории администрации Грязенятского сельского поселения направлено на решение следующих основных задач, стоящих перед Администрацией поселения:</w:t>
      </w:r>
    </w:p>
    <w:p w:rsidR="00C958EE" w:rsidRPr="00B95061" w:rsidRDefault="00C958EE" w:rsidP="00B95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улучшение эксплуатационных качеств дорог,</w:t>
      </w:r>
    </w:p>
    <w:p w:rsidR="00C958EE" w:rsidRPr="00B95061" w:rsidRDefault="00C958EE" w:rsidP="00B95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снижение аварийности, зависящей от дорожных условий,</w:t>
      </w:r>
    </w:p>
    <w:p w:rsidR="00C958EE" w:rsidRPr="00B95061" w:rsidRDefault="00C958EE" w:rsidP="00B950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061">
        <w:rPr>
          <w:rFonts w:ascii="Times New Roman" w:hAnsi="Times New Roman" w:cs="Times New Roman"/>
          <w:sz w:val="28"/>
          <w:szCs w:val="28"/>
        </w:rPr>
        <w:t>снижение затрат на эксплуатацию сельских улиц и  дорог.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0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  <w:r w:rsidRPr="00B95061">
        <w:rPr>
          <w:rFonts w:ascii="Times New Roman" w:hAnsi="Times New Roman" w:cs="Times New Roman"/>
          <w:color w:val="FF0000"/>
          <w:sz w:val="28"/>
          <w:szCs w:val="28"/>
        </w:rPr>
        <w:t xml:space="preserve">Глава администрации </w:t>
      </w: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  <w:r w:rsidRPr="00B95061">
        <w:rPr>
          <w:rFonts w:ascii="Times New Roman" w:hAnsi="Times New Roman" w:cs="Times New Roman"/>
          <w:color w:val="FF0000"/>
          <w:sz w:val="28"/>
          <w:szCs w:val="28"/>
        </w:rPr>
        <w:t>Грязенятского сельского поселения</w:t>
      </w: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  <w:r w:rsidRPr="00B95061">
        <w:rPr>
          <w:rFonts w:ascii="Times New Roman" w:hAnsi="Times New Roman" w:cs="Times New Roman"/>
          <w:color w:val="FF0000"/>
          <w:sz w:val="28"/>
          <w:szCs w:val="28"/>
        </w:rPr>
        <w:t>Рославльского района Смоленской области                         Г.И.Мамонтов</w:t>
      </w: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  <w:r w:rsidRPr="00B95061">
        <w:rPr>
          <w:rFonts w:ascii="Times New Roman" w:hAnsi="Times New Roman" w:cs="Times New Roman"/>
          <w:color w:val="FF0000"/>
          <w:sz w:val="28"/>
          <w:szCs w:val="28"/>
        </w:rPr>
        <w:t>Оформление БТИ</w:t>
      </w: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  <w:r w:rsidRPr="00B95061">
        <w:rPr>
          <w:rFonts w:ascii="Times New Roman" w:hAnsi="Times New Roman" w:cs="Times New Roman"/>
          <w:color w:val="FF0000"/>
          <w:sz w:val="28"/>
          <w:szCs w:val="28"/>
        </w:rPr>
        <w:t>Грунтовая ширина 6 метров</w:t>
      </w: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  <w:r w:rsidRPr="00B95061">
        <w:rPr>
          <w:rFonts w:ascii="Times New Roman" w:hAnsi="Times New Roman" w:cs="Times New Roman"/>
          <w:color w:val="FF0000"/>
          <w:sz w:val="28"/>
          <w:szCs w:val="28"/>
        </w:rPr>
        <w:t>От 10 363 18 коп. до 11 390 19 коп. Без НДС</w:t>
      </w: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  <w:r w:rsidRPr="00B95061">
        <w:rPr>
          <w:rFonts w:ascii="Times New Roman" w:hAnsi="Times New Roman" w:cs="Times New Roman"/>
          <w:color w:val="FF0000"/>
          <w:sz w:val="28"/>
          <w:szCs w:val="28"/>
        </w:rPr>
        <w:t>Асфальтное покрытие от 13 816 – 87 коп до 15 572 96 коп.</w:t>
      </w: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  <w:r w:rsidRPr="00B95061">
        <w:rPr>
          <w:rFonts w:ascii="Times New Roman" w:hAnsi="Times New Roman" w:cs="Times New Roman"/>
          <w:color w:val="FF0000"/>
          <w:sz w:val="28"/>
          <w:szCs w:val="28"/>
        </w:rPr>
        <w:t>Определение стоимости за каждый элемент ( труба, кабель, газопровод)</w:t>
      </w: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  <w:r w:rsidRPr="00B95061">
        <w:rPr>
          <w:rFonts w:ascii="Times New Roman" w:hAnsi="Times New Roman" w:cs="Times New Roman"/>
          <w:color w:val="FF0000"/>
          <w:sz w:val="28"/>
          <w:szCs w:val="28"/>
        </w:rPr>
        <w:t xml:space="preserve"> От 146-29 коп до 152-86 коп.</w:t>
      </w: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  <w:r w:rsidRPr="00B95061">
        <w:rPr>
          <w:rFonts w:ascii="Times New Roman" w:hAnsi="Times New Roman" w:cs="Times New Roman"/>
          <w:color w:val="FF0000"/>
          <w:sz w:val="28"/>
          <w:szCs w:val="28"/>
        </w:rPr>
        <w:t>Стоимость кадастрового паспорта на каждую дорогу – 1000 руб</w:t>
      </w: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</w:p>
    <w:p w:rsidR="00C958EE" w:rsidRPr="00B95061" w:rsidRDefault="00C958EE" w:rsidP="00B95061">
      <w:pPr>
        <w:spacing w:after="0" w:line="240" w:lineRule="auto"/>
        <w:ind w:left="-720"/>
        <w:rPr>
          <w:rFonts w:ascii="Times New Roman" w:hAnsi="Times New Roman" w:cs="Times New Roman"/>
          <w:color w:val="FF0000"/>
          <w:sz w:val="28"/>
          <w:szCs w:val="28"/>
        </w:rPr>
      </w:pPr>
      <w:r w:rsidRPr="00B95061">
        <w:rPr>
          <w:rFonts w:ascii="Times New Roman" w:hAnsi="Times New Roman" w:cs="Times New Roman"/>
          <w:color w:val="FF0000"/>
          <w:sz w:val="28"/>
          <w:szCs w:val="28"/>
        </w:rPr>
        <w:t>Проезд; 22.35 х 1.25 х количество километров дороги ( туда и обратно)</w:t>
      </w:r>
    </w:p>
    <w:p w:rsidR="00C958EE" w:rsidRPr="00B95061" w:rsidRDefault="00C958EE" w:rsidP="00B95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58EE" w:rsidRPr="00B95061" w:rsidSect="00B669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B9A"/>
    <w:multiLevelType w:val="hybridMultilevel"/>
    <w:tmpl w:val="34786CF4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285E5A6E"/>
    <w:multiLevelType w:val="hybridMultilevel"/>
    <w:tmpl w:val="D9147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44307"/>
    <w:multiLevelType w:val="hybridMultilevel"/>
    <w:tmpl w:val="56EE8532"/>
    <w:lvl w:ilvl="0" w:tplc="CB4CDB3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20468C"/>
    <w:multiLevelType w:val="hybridMultilevel"/>
    <w:tmpl w:val="41CA3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701"/>
    <w:rsid w:val="000110B9"/>
    <w:rsid w:val="0004798A"/>
    <w:rsid w:val="0007449E"/>
    <w:rsid w:val="00151924"/>
    <w:rsid w:val="00157701"/>
    <w:rsid w:val="001C032E"/>
    <w:rsid w:val="002D147A"/>
    <w:rsid w:val="002F1BEA"/>
    <w:rsid w:val="00315690"/>
    <w:rsid w:val="00340D64"/>
    <w:rsid w:val="003707E8"/>
    <w:rsid w:val="00446ECB"/>
    <w:rsid w:val="004C17E0"/>
    <w:rsid w:val="00566491"/>
    <w:rsid w:val="005E2AAE"/>
    <w:rsid w:val="00611433"/>
    <w:rsid w:val="006C4D27"/>
    <w:rsid w:val="00736D93"/>
    <w:rsid w:val="0075063C"/>
    <w:rsid w:val="00813DE7"/>
    <w:rsid w:val="00815F46"/>
    <w:rsid w:val="008F7586"/>
    <w:rsid w:val="00901DCE"/>
    <w:rsid w:val="00973E81"/>
    <w:rsid w:val="009A048E"/>
    <w:rsid w:val="00A34AFC"/>
    <w:rsid w:val="00AC21EB"/>
    <w:rsid w:val="00B11BC3"/>
    <w:rsid w:val="00B66994"/>
    <w:rsid w:val="00B83906"/>
    <w:rsid w:val="00B95061"/>
    <w:rsid w:val="00C07304"/>
    <w:rsid w:val="00C1499E"/>
    <w:rsid w:val="00C958EE"/>
    <w:rsid w:val="00CA46A2"/>
    <w:rsid w:val="00D471A0"/>
    <w:rsid w:val="00D61D68"/>
    <w:rsid w:val="00D650B5"/>
    <w:rsid w:val="00DD0B33"/>
    <w:rsid w:val="00F6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7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57701"/>
    <w:pPr>
      <w:spacing w:after="0" w:line="240" w:lineRule="auto"/>
      <w:ind w:left="709" w:firstLine="709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770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1710</Words>
  <Characters>9747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Admin</cp:lastModifiedBy>
  <cp:revision>6</cp:revision>
  <dcterms:created xsi:type="dcterms:W3CDTF">2012-06-13T13:13:00Z</dcterms:created>
  <dcterms:modified xsi:type="dcterms:W3CDTF">2012-09-20T12:57:00Z</dcterms:modified>
</cp:coreProperties>
</file>